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6E9B6" w14:textId="77777777" w:rsidR="005A406B" w:rsidRPr="00236AD2" w:rsidRDefault="005A406B" w:rsidP="005A406B">
      <w:pPr>
        <w:jc w:val="center"/>
        <w:rPr>
          <w:rFonts w:asciiTheme="majorHAnsi" w:hAnsiTheme="majorHAnsi" w:cstheme="majorHAnsi"/>
          <w:b/>
          <w:bCs/>
          <w:sz w:val="26"/>
          <w:szCs w:val="26"/>
          <w:lang w:val="en-GB"/>
        </w:rPr>
      </w:pPr>
      <w:r w:rsidRPr="00236AD2">
        <w:rPr>
          <w:rFonts w:asciiTheme="majorHAnsi" w:hAnsiTheme="majorHAnsi" w:cstheme="majorHAnsi"/>
          <w:b/>
          <w:bCs/>
          <w:sz w:val="26"/>
          <w:szCs w:val="26"/>
        </w:rPr>
        <w:t xml:space="preserve">IN THE MATTER OF AN ARBITRATION </w:t>
      </w:r>
      <w:r w:rsidRPr="00236AD2">
        <w:rPr>
          <w:rFonts w:asciiTheme="majorHAnsi" w:hAnsiTheme="majorHAnsi" w:cstheme="majorHAnsi"/>
          <w:b/>
          <w:bCs/>
          <w:sz w:val="26"/>
          <w:szCs w:val="26"/>
          <w:lang w:val="en-GB"/>
        </w:rPr>
        <w:t>CASE NO. …/…</w:t>
      </w:r>
    </w:p>
    <w:p w14:paraId="51F0B2F9" w14:textId="77777777" w:rsidR="005A406B" w:rsidRPr="00236AD2" w:rsidRDefault="005A406B" w:rsidP="005A406B">
      <w:pPr>
        <w:jc w:val="center"/>
        <w:rPr>
          <w:rFonts w:asciiTheme="majorHAnsi" w:hAnsiTheme="majorHAnsi" w:cstheme="majorHAnsi"/>
          <w:b/>
          <w:bCs/>
          <w:sz w:val="26"/>
          <w:szCs w:val="26"/>
        </w:rPr>
      </w:pPr>
      <w:r w:rsidRPr="00236AD2">
        <w:rPr>
          <w:rFonts w:asciiTheme="majorHAnsi" w:hAnsiTheme="majorHAnsi" w:cstheme="majorHAnsi"/>
          <w:b/>
          <w:bCs/>
          <w:sz w:val="26"/>
          <w:szCs w:val="26"/>
        </w:rPr>
        <w:t>AT VIETNAM INTERNATIONAL ARBITRATION CENTRE (VIAC)</w:t>
      </w:r>
    </w:p>
    <w:p w14:paraId="1A0EDBB7" w14:textId="77777777" w:rsidR="005A406B" w:rsidRPr="00236AD2" w:rsidRDefault="005A406B" w:rsidP="005A406B">
      <w:pPr>
        <w:jc w:val="center"/>
        <w:rPr>
          <w:rFonts w:asciiTheme="majorHAnsi" w:hAnsiTheme="majorHAnsi" w:cstheme="majorHAnsi"/>
          <w:b/>
          <w:bCs/>
          <w:sz w:val="26"/>
          <w:szCs w:val="26"/>
        </w:rPr>
      </w:pPr>
      <w:r w:rsidRPr="00236AD2">
        <w:rPr>
          <w:rFonts w:asciiTheme="majorHAnsi" w:hAnsiTheme="majorHAnsi" w:cstheme="majorHAnsi"/>
          <w:b/>
          <w:bCs/>
          <w:sz w:val="26"/>
          <w:szCs w:val="26"/>
        </w:rPr>
        <w:t>UNDER VIAC’S RULES OF ARBITRATION</w:t>
      </w:r>
    </w:p>
    <w:p w14:paraId="470FCC7A" w14:textId="77777777" w:rsidR="005A406B" w:rsidRPr="00236AD2" w:rsidRDefault="005A406B" w:rsidP="005A406B">
      <w:pPr>
        <w:jc w:val="center"/>
        <w:rPr>
          <w:rFonts w:asciiTheme="majorHAnsi" w:hAnsiTheme="majorHAnsi" w:cstheme="majorHAnsi"/>
          <w:sz w:val="26"/>
          <w:szCs w:val="26"/>
        </w:rPr>
      </w:pPr>
    </w:p>
    <w:p w14:paraId="44244BB9" w14:textId="77777777" w:rsidR="005A406B" w:rsidRPr="00236AD2" w:rsidRDefault="005A406B" w:rsidP="005A406B">
      <w:pPr>
        <w:jc w:val="center"/>
        <w:rPr>
          <w:rFonts w:asciiTheme="majorHAnsi" w:hAnsiTheme="majorHAnsi" w:cstheme="majorHAnsi"/>
          <w:sz w:val="26"/>
          <w:szCs w:val="26"/>
        </w:rPr>
      </w:pPr>
      <w:r w:rsidRPr="00236AD2">
        <w:rPr>
          <w:rFonts w:asciiTheme="majorHAnsi" w:hAnsiTheme="majorHAnsi" w:cstheme="majorHAnsi"/>
          <w:sz w:val="26"/>
          <w:szCs w:val="26"/>
        </w:rPr>
        <w:t>between</w:t>
      </w:r>
    </w:p>
    <w:p w14:paraId="3F79C529" w14:textId="77777777" w:rsidR="005A406B" w:rsidRPr="00236AD2" w:rsidRDefault="005A406B" w:rsidP="005A406B">
      <w:pPr>
        <w:jc w:val="center"/>
        <w:rPr>
          <w:rFonts w:asciiTheme="majorHAnsi" w:hAnsiTheme="majorHAnsi" w:cstheme="majorHAnsi"/>
          <w:sz w:val="26"/>
          <w:szCs w:val="26"/>
        </w:rPr>
      </w:pPr>
    </w:p>
    <w:p w14:paraId="3D8D7E47" w14:textId="6ABB21C6" w:rsidR="005A406B" w:rsidRPr="00236AD2" w:rsidRDefault="00BE1720" w:rsidP="005A406B">
      <w:pPr>
        <w:jc w:val="center"/>
        <w:rPr>
          <w:rFonts w:asciiTheme="majorHAnsi" w:hAnsiTheme="majorHAnsi" w:cstheme="majorHAnsi"/>
          <w:b/>
          <w:bCs/>
          <w:sz w:val="26"/>
          <w:szCs w:val="26"/>
        </w:rPr>
      </w:pPr>
      <w:r w:rsidRPr="00236AD2">
        <w:rPr>
          <w:rFonts w:asciiTheme="majorHAnsi" w:hAnsiTheme="majorHAnsi" w:cstheme="majorHAnsi"/>
          <w:b/>
          <w:bCs/>
          <w:sz w:val="26"/>
          <w:szCs w:val="26"/>
        </w:rPr>
        <w:t xml:space="preserve">[……….] </w:t>
      </w:r>
      <w:r w:rsidR="005A406B" w:rsidRPr="00236AD2">
        <w:rPr>
          <w:rFonts w:asciiTheme="majorHAnsi" w:hAnsiTheme="majorHAnsi" w:cstheme="majorHAnsi"/>
          <w:b/>
          <w:bCs/>
          <w:sz w:val="26"/>
          <w:szCs w:val="26"/>
        </w:rPr>
        <w:t>COMPANY</w:t>
      </w:r>
    </w:p>
    <w:p w14:paraId="78322F19" w14:textId="77777777" w:rsidR="005A406B" w:rsidRPr="00236AD2" w:rsidRDefault="005A406B" w:rsidP="005A406B">
      <w:pPr>
        <w:jc w:val="right"/>
        <w:rPr>
          <w:rFonts w:asciiTheme="majorHAnsi" w:hAnsiTheme="majorHAnsi" w:cstheme="majorHAnsi"/>
          <w:sz w:val="26"/>
          <w:szCs w:val="26"/>
        </w:rPr>
      </w:pPr>
      <w:r w:rsidRPr="00236AD2">
        <w:rPr>
          <w:rFonts w:asciiTheme="majorHAnsi" w:hAnsiTheme="majorHAnsi" w:cstheme="majorHAnsi"/>
          <w:sz w:val="26"/>
          <w:szCs w:val="26"/>
        </w:rPr>
        <w:t>- Claimant -</w:t>
      </w:r>
    </w:p>
    <w:p w14:paraId="3845D2F6" w14:textId="77777777" w:rsidR="005A406B" w:rsidRPr="00236AD2" w:rsidRDefault="005A406B" w:rsidP="005A406B">
      <w:pPr>
        <w:jc w:val="center"/>
        <w:rPr>
          <w:rFonts w:asciiTheme="majorHAnsi" w:hAnsiTheme="majorHAnsi" w:cstheme="majorHAnsi"/>
          <w:sz w:val="26"/>
          <w:szCs w:val="26"/>
        </w:rPr>
      </w:pPr>
      <w:r w:rsidRPr="00236AD2">
        <w:rPr>
          <w:rFonts w:asciiTheme="majorHAnsi" w:hAnsiTheme="majorHAnsi" w:cstheme="majorHAnsi"/>
          <w:sz w:val="26"/>
          <w:szCs w:val="26"/>
        </w:rPr>
        <w:t>and</w:t>
      </w:r>
    </w:p>
    <w:p w14:paraId="69BAEB06" w14:textId="77777777" w:rsidR="005A406B" w:rsidRPr="00236AD2" w:rsidRDefault="005A406B" w:rsidP="005A406B">
      <w:pPr>
        <w:jc w:val="center"/>
        <w:rPr>
          <w:rFonts w:asciiTheme="majorHAnsi" w:hAnsiTheme="majorHAnsi" w:cstheme="majorHAnsi"/>
          <w:sz w:val="26"/>
          <w:szCs w:val="26"/>
        </w:rPr>
      </w:pPr>
    </w:p>
    <w:p w14:paraId="42D74635" w14:textId="3503593F" w:rsidR="005A406B" w:rsidRPr="00236AD2" w:rsidRDefault="00BE1720" w:rsidP="005A406B">
      <w:pPr>
        <w:jc w:val="center"/>
        <w:rPr>
          <w:rFonts w:asciiTheme="majorHAnsi" w:hAnsiTheme="majorHAnsi" w:cstheme="majorHAnsi"/>
          <w:b/>
          <w:bCs/>
          <w:sz w:val="26"/>
          <w:szCs w:val="26"/>
        </w:rPr>
      </w:pPr>
      <w:r w:rsidRPr="00236AD2">
        <w:rPr>
          <w:rFonts w:asciiTheme="majorHAnsi" w:hAnsiTheme="majorHAnsi" w:cstheme="majorHAnsi"/>
          <w:b/>
          <w:bCs/>
          <w:sz w:val="26"/>
          <w:szCs w:val="26"/>
        </w:rPr>
        <w:t>[……….]</w:t>
      </w:r>
      <w:r w:rsidR="005A406B" w:rsidRPr="00236AD2">
        <w:rPr>
          <w:rFonts w:asciiTheme="majorHAnsi" w:hAnsiTheme="majorHAnsi" w:cstheme="majorHAnsi"/>
          <w:b/>
          <w:bCs/>
          <w:sz w:val="26"/>
          <w:szCs w:val="26"/>
        </w:rPr>
        <w:t xml:space="preserve"> COMPANY</w:t>
      </w:r>
    </w:p>
    <w:p w14:paraId="57AD30DA" w14:textId="77777777" w:rsidR="005A406B" w:rsidRPr="00236AD2" w:rsidRDefault="005A406B" w:rsidP="005A406B">
      <w:pPr>
        <w:jc w:val="right"/>
        <w:rPr>
          <w:rFonts w:asciiTheme="majorHAnsi" w:hAnsiTheme="majorHAnsi" w:cstheme="majorHAnsi"/>
          <w:sz w:val="26"/>
          <w:szCs w:val="26"/>
        </w:rPr>
      </w:pPr>
      <w:r w:rsidRPr="00236AD2">
        <w:rPr>
          <w:rFonts w:asciiTheme="majorHAnsi" w:hAnsiTheme="majorHAnsi" w:cstheme="majorHAnsi"/>
          <w:sz w:val="26"/>
          <w:szCs w:val="26"/>
        </w:rPr>
        <w:t>- Respondent -</w:t>
      </w:r>
    </w:p>
    <w:p w14:paraId="2A37ED9E" w14:textId="77777777" w:rsidR="005A406B" w:rsidRPr="00236AD2" w:rsidRDefault="005A406B" w:rsidP="005A406B">
      <w:pPr>
        <w:jc w:val="center"/>
        <w:rPr>
          <w:rFonts w:asciiTheme="majorHAnsi" w:hAnsiTheme="majorHAnsi" w:cstheme="majorHAnsi"/>
          <w:b/>
          <w:bCs/>
          <w:sz w:val="26"/>
          <w:szCs w:val="26"/>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26"/>
      </w:tblGrid>
      <w:tr w:rsidR="005A406B" w:rsidRPr="00236AD2" w14:paraId="2527A2C4" w14:textId="77777777" w:rsidTr="00827B4C">
        <w:tc>
          <w:tcPr>
            <w:tcW w:w="9350" w:type="dxa"/>
          </w:tcPr>
          <w:p w14:paraId="3EA398BF" w14:textId="78B6D5E8" w:rsidR="005A406B" w:rsidRPr="00236AD2" w:rsidRDefault="005A406B" w:rsidP="00827B4C">
            <w:pPr>
              <w:spacing w:before="240" w:after="240"/>
              <w:jc w:val="center"/>
              <w:rPr>
                <w:rFonts w:asciiTheme="majorHAnsi" w:hAnsiTheme="majorHAnsi" w:cstheme="majorHAnsi"/>
                <w:b/>
                <w:bCs/>
                <w:sz w:val="26"/>
                <w:szCs w:val="26"/>
              </w:rPr>
            </w:pPr>
            <w:r w:rsidRPr="00236AD2">
              <w:rPr>
                <w:rFonts w:asciiTheme="majorHAnsi" w:hAnsiTheme="majorHAnsi" w:cstheme="majorHAnsi"/>
                <w:b/>
                <w:bCs/>
                <w:sz w:val="26"/>
                <w:szCs w:val="26"/>
              </w:rPr>
              <w:t>STATEMENT OF DEFENCE</w:t>
            </w:r>
            <w:r w:rsidR="000E1CF4" w:rsidRPr="00236AD2">
              <w:rPr>
                <w:rStyle w:val="FootnoteReference"/>
                <w:rFonts w:asciiTheme="majorHAnsi" w:hAnsiTheme="majorHAnsi" w:cstheme="majorHAnsi"/>
                <w:b/>
                <w:bCs/>
                <w:sz w:val="26"/>
                <w:szCs w:val="26"/>
              </w:rPr>
              <w:footnoteReference w:id="1"/>
            </w:r>
          </w:p>
        </w:tc>
      </w:tr>
    </w:tbl>
    <w:p w14:paraId="7C9C08B3" w14:textId="77777777" w:rsidR="005A406B" w:rsidRPr="00236AD2" w:rsidRDefault="005A406B" w:rsidP="005A406B">
      <w:pPr>
        <w:jc w:val="center"/>
        <w:rPr>
          <w:rFonts w:asciiTheme="majorHAnsi" w:hAnsiTheme="majorHAnsi" w:cstheme="majorHAnsi"/>
          <w:b/>
          <w:bCs/>
          <w:sz w:val="26"/>
          <w:szCs w:val="26"/>
        </w:rPr>
      </w:pPr>
    </w:p>
    <w:p w14:paraId="0906B085" w14:textId="77777777" w:rsidR="005A406B" w:rsidRPr="00236AD2" w:rsidRDefault="005A406B" w:rsidP="005A406B">
      <w:pPr>
        <w:jc w:val="center"/>
        <w:rPr>
          <w:rFonts w:asciiTheme="majorHAnsi" w:hAnsiTheme="majorHAnsi" w:cstheme="majorHAnsi"/>
          <w:b/>
          <w:bCs/>
          <w:sz w:val="26"/>
          <w:szCs w:val="26"/>
        </w:rPr>
      </w:pPr>
    </w:p>
    <w:p w14:paraId="60AE8A99" w14:textId="77777777" w:rsidR="005A406B" w:rsidRPr="00236AD2" w:rsidRDefault="005A406B" w:rsidP="005A406B">
      <w:pPr>
        <w:jc w:val="center"/>
        <w:rPr>
          <w:rFonts w:asciiTheme="majorHAnsi" w:hAnsiTheme="majorHAnsi" w:cstheme="majorHAnsi"/>
          <w:b/>
          <w:bCs/>
          <w:sz w:val="26"/>
          <w:szCs w:val="26"/>
        </w:rPr>
      </w:pPr>
    </w:p>
    <w:p w14:paraId="2307F6D6" w14:textId="77777777" w:rsidR="005A406B" w:rsidRPr="00236AD2" w:rsidRDefault="005A406B" w:rsidP="005A406B">
      <w:pPr>
        <w:jc w:val="center"/>
        <w:rPr>
          <w:rFonts w:asciiTheme="majorHAnsi" w:hAnsiTheme="majorHAnsi" w:cstheme="majorHAnsi"/>
          <w:b/>
          <w:bCs/>
          <w:sz w:val="26"/>
          <w:szCs w:val="26"/>
        </w:rPr>
      </w:pPr>
    </w:p>
    <w:p w14:paraId="03952EC3" w14:textId="77777777" w:rsidR="005A406B" w:rsidRPr="00236AD2" w:rsidRDefault="005A406B" w:rsidP="005A406B">
      <w:pPr>
        <w:jc w:val="center"/>
        <w:rPr>
          <w:rFonts w:asciiTheme="majorHAnsi" w:hAnsiTheme="majorHAnsi" w:cstheme="majorHAnsi"/>
          <w:b/>
          <w:bCs/>
          <w:sz w:val="26"/>
          <w:szCs w:val="26"/>
        </w:rPr>
      </w:pPr>
    </w:p>
    <w:p w14:paraId="0EAAEAEC" w14:textId="77777777" w:rsidR="005A406B" w:rsidRPr="00236AD2" w:rsidRDefault="005A406B" w:rsidP="000E1CF4">
      <w:pPr>
        <w:rPr>
          <w:rFonts w:asciiTheme="majorHAnsi" w:hAnsiTheme="majorHAnsi" w:cstheme="majorHAnsi"/>
          <w:b/>
          <w:bCs/>
          <w:sz w:val="26"/>
          <w:szCs w:val="26"/>
        </w:rPr>
      </w:pPr>
    </w:p>
    <w:p w14:paraId="4E032664" w14:textId="77777777" w:rsidR="005A406B" w:rsidRPr="00236AD2" w:rsidRDefault="005A406B" w:rsidP="005A406B">
      <w:pPr>
        <w:rPr>
          <w:rFonts w:asciiTheme="majorHAnsi" w:hAnsiTheme="majorHAnsi" w:cstheme="majorHAnsi"/>
          <w:b/>
          <w:bCs/>
          <w:sz w:val="26"/>
          <w:szCs w:val="26"/>
        </w:rPr>
      </w:pPr>
    </w:p>
    <w:p w14:paraId="69E4AF2E" w14:textId="02A89065" w:rsidR="005A406B" w:rsidRPr="00236AD2" w:rsidRDefault="005A406B" w:rsidP="005A406B">
      <w:pPr>
        <w:jc w:val="center"/>
        <w:rPr>
          <w:rFonts w:asciiTheme="majorHAnsi" w:hAnsiTheme="majorHAnsi" w:cstheme="majorHAnsi"/>
          <w:b/>
          <w:bCs/>
          <w:sz w:val="26"/>
          <w:szCs w:val="26"/>
        </w:rPr>
      </w:pPr>
      <w:r w:rsidRPr="00236AD2">
        <w:rPr>
          <w:rFonts w:asciiTheme="majorHAnsi" w:hAnsiTheme="majorHAnsi" w:cstheme="majorHAnsi"/>
          <w:b/>
          <w:bCs/>
          <w:sz w:val="26"/>
          <w:szCs w:val="26"/>
        </w:rPr>
        <w:t>[</w:t>
      </w:r>
      <w:r w:rsidR="00C147FD" w:rsidRPr="00236AD2">
        <w:rPr>
          <w:rFonts w:asciiTheme="majorHAnsi" w:hAnsiTheme="majorHAnsi" w:cstheme="majorHAnsi"/>
          <w:b/>
          <w:bCs/>
          <w:sz w:val="26"/>
          <w:szCs w:val="26"/>
        </w:rPr>
        <w:t>…</w:t>
      </w:r>
      <w:r w:rsidRPr="00236AD2">
        <w:rPr>
          <w:rFonts w:asciiTheme="majorHAnsi" w:hAnsiTheme="majorHAnsi" w:cstheme="majorHAnsi"/>
          <w:b/>
          <w:bCs/>
          <w:sz w:val="26"/>
          <w:szCs w:val="26"/>
        </w:rPr>
        <w:t xml:space="preserve">, Date </w:t>
      </w:r>
      <w:r w:rsidR="00C147FD" w:rsidRPr="00236AD2">
        <w:rPr>
          <w:rFonts w:asciiTheme="majorHAnsi" w:hAnsiTheme="majorHAnsi" w:cstheme="majorHAnsi"/>
          <w:b/>
          <w:bCs/>
          <w:sz w:val="26"/>
          <w:szCs w:val="26"/>
        </w:rPr>
        <w:t>…</w:t>
      </w:r>
      <w:r w:rsidRPr="00236AD2">
        <w:rPr>
          <w:rFonts w:asciiTheme="majorHAnsi" w:hAnsiTheme="majorHAnsi" w:cstheme="majorHAnsi"/>
          <w:b/>
          <w:bCs/>
          <w:sz w:val="26"/>
          <w:szCs w:val="26"/>
        </w:rPr>
        <w:t xml:space="preserve"> Month </w:t>
      </w:r>
      <w:r w:rsidR="00C147FD" w:rsidRPr="00236AD2">
        <w:rPr>
          <w:rFonts w:asciiTheme="majorHAnsi" w:hAnsiTheme="majorHAnsi" w:cstheme="majorHAnsi"/>
          <w:b/>
          <w:bCs/>
          <w:sz w:val="26"/>
          <w:szCs w:val="26"/>
        </w:rPr>
        <w:t>…</w:t>
      </w:r>
      <w:r w:rsidRPr="00236AD2">
        <w:rPr>
          <w:rFonts w:asciiTheme="majorHAnsi" w:hAnsiTheme="majorHAnsi" w:cstheme="majorHAnsi"/>
          <w:b/>
          <w:bCs/>
          <w:sz w:val="26"/>
          <w:szCs w:val="26"/>
        </w:rPr>
        <w:t xml:space="preserve"> Year</w:t>
      </w:r>
      <w:r w:rsidR="00C147FD" w:rsidRPr="00236AD2">
        <w:rPr>
          <w:rFonts w:asciiTheme="majorHAnsi" w:hAnsiTheme="majorHAnsi" w:cstheme="majorHAnsi"/>
          <w:b/>
          <w:bCs/>
          <w:sz w:val="26"/>
          <w:szCs w:val="26"/>
        </w:rPr>
        <w:t xml:space="preserve"> …</w:t>
      </w:r>
      <w:r w:rsidRPr="00236AD2">
        <w:rPr>
          <w:rFonts w:asciiTheme="majorHAnsi" w:hAnsiTheme="majorHAnsi" w:cstheme="majorHAnsi"/>
          <w:b/>
          <w:bCs/>
          <w:sz w:val="26"/>
          <w:szCs w:val="26"/>
        </w:rPr>
        <w:t>]</w:t>
      </w:r>
    </w:p>
    <w:p w14:paraId="6D10FF90" w14:textId="51995FF3" w:rsidR="005A406B" w:rsidRPr="00236AD2" w:rsidRDefault="005A406B" w:rsidP="00B97D85">
      <w:pPr>
        <w:spacing w:line="360" w:lineRule="auto"/>
        <w:rPr>
          <w:rFonts w:asciiTheme="majorHAnsi" w:hAnsiTheme="majorHAnsi" w:cstheme="majorHAnsi"/>
          <w:b/>
          <w:bCs/>
          <w:sz w:val="26"/>
          <w:szCs w:val="26"/>
        </w:rPr>
      </w:pPr>
      <w:r w:rsidRPr="00236AD2">
        <w:rPr>
          <w:rFonts w:asciiTheme="majorHAnsi" w:hAnsiTheme="majorHAnsi" w:cstheme="majorHAnsi"/>
          <w:sz w:val="26"/>
          <w:szCs w:val="26"/>
        </w:rPr>
        <w:br w:type="page"/>
      </w:r>
      <w:r w:rsidRPr="00236AD2">
        <w:rPr>
          <w:rFonts w:asciiTheme="majorHAnsi" w:hAnsiTheme="majorHAnsi" w:cstheme="majorHAnsi"/>
          <w:b/>
          <w:bCs/>
          <w:sz w:val="26"/>
          <w:szCs w:val="26"/>
        </w:rPr>
        <w:lastRenderedPageBreak/>
        <w:t>The Respondent</w:t>
      </w:r>
      <w:r w:rsidRPr="00236AD2">
        <w:rPr>
          <w:rStyle w:val="FootnoteReference"/>
          <w:rFonts w:asciiTheme="majorHAnsi" w:hAnsiTheme="majorHAnsi" w:cstheme="majorHAnsi"/>
          <w:b/>
          <w:bCs/>
          <w:sz w:val="26"/>
          <w:szCs w:val="26"/>
        </w:rPr>
        <w:footnoteReference w:id="2"/>
      </w:r>
    </w:p>
    <w:p w14:paraId="4029163F" w14:textId="60B8D5A2" w:rsidR="005A406B" w:rsidRPr="00236AD2" w:rsidRDefault="005A406B" w:rsidP="00B97D85">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236AD2">
        <w:rPr>
          <w:rFonts w:asciiTheme="majorHAnsi" w:hAnsiTheme="majorHAnsi" w:cstheme="majorHAnsi"/>
          <w:sz w:val="26"/>
          <w:szCs w:val="26"/>
        </w:rPr>
        <w:t xml:space="preserve">We are </w:t>
      </w:r>
      <w:r w:rsidR="00C71E78" w:rsidRPr="00236AD2">
        <w:rPr>
          <w:rFonts w:asciiTheme="majorHAnsi" w:hAnsiTheme="majorHAnsi" w:cstheme="majorHAnsi"/>
          <w:bCs/>
          <w:sz w:val="26"/>
          <w:szCs w:val="26"/>
        </w:rPr>
        <w:t>[……….]</w:t>
      </w:r>
      <w:r w:rsidRPr="00236AD2">
        <w:rPr>
          <w:rFonts w:asciiTheme="majorHAnsi" w:hAnsiTheme="majorHAnsi" w:cstheme="majorHAnsi"/>
          <w:sz w:val="26"/>
          <w:szCs w:val="26"/>
        </w:rPr>
        <w:t xml:space="preserve"> Company, the Respondent in arbitration case No. </w:t>
      </w:r>
      <w:r w:rsidR="00C71E78" w:rsidRPr="00236AD2">
        <w:rPr>
          <w:rFonts w:asciiTheme="majorHAnsi" w:hAnsiTheme="majorHAnsi" w:cstheme="majorHAnsi"/>
          <w:bCs/>
          <w:sz w:val="26"/>
          <w:szCs w:val="26"/>
        </w:rPr>
        <w:t xml:space="preserve">[……….] </w:t>
      </w:r>
      <w:r w:rsidRPr="00236AD2">
        <w:rPr>
          <w:rFonts w:asciiTheme="majorHAnsi" w:hAnsiTheme="majorHAnsi" w:cstheme="majorHAnsi"/>
          <w:sz w:val="26"/>
          <w:szCs w:val="26"/>
        </w:rPr>
        <w:t>at the Vietnam International Arbitration Centre (VIAC) whose information is as follows:</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0"/>
        <w:gridCol w:w="285"/>
        <w:gridCol w:w="5661"/>
      </w:tblGrid>
      <w:tr w:rsidR="00C15FFD" w:rsidRPr="00236AD2" w14:paraId="08AAD51E" w14:textId="77777777" w:rsidTr="00C15FFD">
        <w:tc>
          <w:tcPr>
            <w:tcW w:w="2489" w:type="dxa"/>
          </w:tcPr>
          <w:p w14:paraId="40B88F7D" w14:textId="42C8DF38" w:rsidR="00C15FFD" w:rsidRPr="00C15FFD" w:rsidRDefault="00C15FFD" w:rsidP="00B97D85">
            <w:pPr>
              <w:pStyle w:val="ListParagraph"/>
              <w:spacing w:after="0" w:line="360" w:lineRule="auto"/>
              <w:ind w:left="0"/>
              <w:contextualSpacing w:val="0"/>
              <w:jc w:val="both"/>
              <w:rPr>
                <w:rFonts w:asciiTheme="majorHAnsi" w:hAnsiTheme="majorHAnsi" w:cstheme="majorHAnsi"/>
                <w:sz w:val="26"/>
                <w:szCs w:val="26"/>
                <w:lang w:val="en-GB"/>
              </w:rPr>
            </w:pPr>
            <w:r w:rsidRPr="00236AD2">
              <w:rPr>
                <w:rFonts w:asciiTheme="majorHAnsi" w:hAnsiTheme="majorHAnsi" w:cstheme="majorHAnsi"/>
                <w:sz w:val="26"/>
                <w:szCs w:val="26"/>
              </w:rPr>
              <w:t>Address</w:t>
            </w:r>
          </w:p>
        </w:tc>
        <w:tc>
          <w:tcPr>
            <w:tcW w:w="283" w:type="dxa"/>
          </w:tcPr>
          <w:p w14:paraId="76431BCB" w14:textId="349918B0" w:rsidR="00C15FFD" w:rsidRPr="00236AD2" w:rsidRDefault="00C15FFD" w:rsidP="00B97D85">
            <w:pPr>
              <w:pStyle w:val="ListParagraph"/>
              <w:spacing w:after="0"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58" w:type="dxa"/>
          </w:tcPr>
          <w:p w14:paraId="28B37C0D" w14:textId="6BE9753A" w:rsidR="00C15FFD" w:rsidRPr="00236AD2" w:rsidRDefault="00C15FFD" w:rsidP="00B97D85">
            <w:pPr>
              <w:pStyle w:val="ListParagraph"/>
              <w:spacing w:after="0" w:line="360" w:lineRule="auto"/>
              <w:ind w:left="0"/>
              <w:contextualSpacing w:val="0"/>
              <w:jc w:val="both"/>
              <w:rPr>
                <w:rFonts w:asciiTheme="majorHAnsi" w:hAnsiTheme="majorHAnsi" w:cstheme="majorHAnsi"/>
                <w:sz w:val="26"/>
                <w:szCs w:val="26"/>
              </w:rPr>
            </w:pPr>
          </w:p>
        </w:tc>
      </w:tr>
      <w:tr w:rsidR="00C15FFD" w:rsidRPr="00236AD2" w14:paraId="2C5A887B" w14:textId="77777777" w:rsidTr="00C15FFD">
        <w:tc>
          <w:tcPr>
            <w:tcW w:w="2489" w:type="dxa"/>
          </w:tcPr>
          <w:p w14:paraId="34CCC62B" w14:textId="24D7AFAF" w:rsidR="00C15FFD" w:rsidRPr="00C15FFD" w:rsidRDefault="00C15FFD" w:rsidP="00B97D85">
            <w:pPr>
              <w:pStyle w:val="ListParagraph"/>
              <w:spacing w:after="0" w:line="360" w:lineRule="auto"/>
              <w:ind w:left="0"/>
              <w:contextualSpacing w:val="0"/>
              <w:jc w:val="both"/>
              <w:rPr>
                <w:rFonts w:asciiTheme="majorHAnsi" w:hAnsiTheme="majorHAnsi" w:cstheme="majorHAnsi"/>
                <w:sz w:val="26"/>
                <w:szCs w:val="26"/>
                <w:lang w:val="en-GB"/>
              </w:rPr>
            </w:pPr>
            <w:r w:rsidRPr="00236AD2">
              <w:rPr>
                <w:rFonts w:asciiTheme="majorHAnsi" w:hAnsiTheme="majorHAnsi" w:cstheme="majorHAnsi"/>
                <w:sz w:val="26"/>
                <w:szCs w:val="26"/>
                <w:lang w:val="en-GB"/>
              </w:rPr>
              <w:t>Legal representative</w:t>
            </w:r>
          </w:p>
        </w:tc>
        <w:tc>
          <w:tcPr>
            <w:tcW w:w="283" w:type="dxa"/>
          </w:tcPr>
          <w:p w14:paraId="726D7C94" w14:textId="2718F9C5" w:rsidR="00C15FFD" w:rsidRPr="00236AD2" w:rsidRDefault="00C15FFD" w:rsidP="00B97D85">
            <w:pPr>
              <w:pStyle w:val="ListParagraph"/>
              <w:spacing w:after="0"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58" w:type="dxa"/>
          </w:tcPr>
          <w:p w14:paraId="2EDB4107" w14:textId="078E1FFA" w:rsidR="00C15FFD" w:rsidRPr="00236AD2" w:rsidRDefault="00C15FFD" w:rsidP="00B97D85">
            <w:pPr>
              <w:pStyle w:val="ListParagraph"/>
              <w:spacing w:after="0" w:line="360" w:lineRule="auto"/>
              <w:ind w:left="0"/>
              <w:contextualSpacing w:val="0"/>
              <w:jc w:val="both"/>
              <w:rPr>
                <w:rFonts w:asciiTheme="majorHAnsi" w:hAnsiTheme="majorHAnsi" w:cstheme="majorHAnsi"/>
                <w:sz w:val="26"/>
                <w:szCs w:val="26"/>
              </w:rPr>
            </w:pPr>
          </w:p>
        </w:tc>
      </w:tr>
      <w:tr w:rsidR="00C15FFD" w:rsidRPr="00236AD2" w14:paraId="7A6AC6E4" w14:textId="77777777" w:rsidTr="00C15FFD">
        <w:tc>
          <w:tcPr>
            <w:tcW w:w="2489" w:type="dxa"/>
          </w:tcPr>
          <w:p w14:paraId="33AB09B6" w14:textId="0E711C23" w:rsidR="00C15FFD" w:rsidRPr="00C15FFD" w:rsidRDefault="00C15FFD" w:rsidP="00B97D85">
            <w:pPr>
              <w:pStyle w:val="ListParagraph"/>
              <w:spacing w:after="0" w:line="360" w:lineRule="auto"/>
              <w:ind w:left="0"/>
              <w:contextualSpacing w:val="0"/>
              <w:jc w:val="both"/>
              <w:rPr>
                <w:rFonts w:asciiTheme="majorHAnsi" w:hAnsiTheme="majorHAnsi" w:cstheme="majorHAnsi"/>
                <w:sz w:val="26"/>
                <w:szCs w:val="26"/>
                <w:lang w:val="en-GB"/>
              </w:rPr>
            </w:pPr>
            <w:r w:rsidRPr="00236AD2">
              <w:rPr>
                <w:rFonts w:asciiTheme="majorHAnsi" w:hAnsiTheme="majorHAnsi" w:cstheme="majorHAnsi"/>
                <w:sz w:val="26"/>
                <w:szCs w:val="26"/>
                <w:lang w:val="en-GB"/>
              </w:rPr>
              <w:t>Tax Code</w:t>
            </w:r>
          </w:p>
        </w:tc>
        <w:tc>
          <w:tcPr>
            <w:tcW w:w="283" w:type="dxa"/>
          </w:tcPr>
          <w:p w14:paraId="5F40DB64" w14:textId="43D9CD3D" w:rsidR="00C15FFD" w:rsidRPr="00236AD2" w:rsidRDefault="00C15FFD" w:rsidP="00B97D85">
            <w:pPr>
              <w:pStyle w:val="ListParagraph"/>
              <w:spacing w:after="0"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58" w:type="dxa"/>
          </w:tcPr>
          <w:p w14:paraId="43A05F09" w14:textId="6D5133E5" w:rsidR="00C15FFD" w:rsidRPr="00236AD2" w:rsidRDefault="00C15FFD" w:rsidP="00B97D85">
            <w:pPr>
              <w:pStyle w:val="ListParagraph"/>
              <w:spacing w:after="0" w:line="360" w:lineRule="auto"/>
              <w:ind w:left="0"/>
              <w:contextualSpacing w:val="0"/>
              <w:jc w:val="both"/>
              <w:rPr>
                <w:rFonts w:asciiTheme="majorHAnsi" w:hAnsiTheme="majorHAnsi" w:cstheme="majorHAnsi"/>
                <w:sz w:val="26"/>
                <w:szCs w:val="26"/>
              </w:rPr>
            </w:pPr>
          </w:p>
        </w:tc>
      </w:tr>
      <w:tr w:rsidR="00C15FFD" w:rsidRPr="00236AD2" w14:paraId="23C25896" w14:textId="77777777" w:rsidTr="00C15FFD">
        <w:tc>
          <w:tcPr>
            <w:tcW w:w="2489" w:type="dxa"/>
          </w:tcPr>
          <w:p w14:paraId="31554C28" w14:textId="44F12A3B" w:rsidR="00C15FFD" w:rsidRPr="00C15FFD" w:rsidRDefault="00C15FFD" w:rsidP="00B97D85">
            <w:pPr>
              <w:pStyle w:val="ListParagraph"/>
              <w:spacing w:after="0" w:line="360" w:lineRule="auto"/>
              <w:ind w:left="0"/>
              <w:contextualSpacing w:val="0"/>
              <w:jc w:val="both"/>
              <w:rPr>
                <w:rFonts w:asciiTheme="majorHAnsi" w:hAnsiTheme="majorHAnsi" w:cstheme="majorHAnsi"/>
                <w:sz w:val="26"/>
                <w:szCs w:val="26"/>
                <w:lang w:val="fr-FR"/>
              </w:rPr>
            </w:pPr>
            <w:r w:rsidRPr="00236AD2">
              <w:rPr>
                <w:rFonts w:asciiTheme="majorHAnsi" w:hAnsiTheme="majorHAnsi" w:cstheme="majorHAnsi"/>
                <w:sz w:val="26"/>
                <w:szCs w:val="26"/>
                <w:lang w:val="en-GB"/>
              </w:rPr>
              <w:t>Telephone</w:t>
            </w:r>
          </w:p>
        </w:tc>
        <w:tc>
          <w:tcPr>
            <w:tcW w:w="283" w:type="dxa"/>
          </w:tcPr>
          <w:p w14:paraId="26DF70AC" w14:textId="262DBE0F" w:rsidR="00C15FFD" w:rsidRPr="00236AD2" w:rsidRDefault="00C15FFD" w:rsidP="00B97D85">
            <w:pPr>
              <w:pStyle w:val="ListParagraph"/>
              <w:spacing w:after="0"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58" w:type="dxa"/>
          </w:tcPr>
          <w:p w14:paraId="305764CA" w14:textId="562D6744" w:rsidR="00C15FFD" w:rsidRPr="00236AD2" w:rsidRDefault="00C15FFD" w:rsidP="00B97D85">
            <w:pPr>
              <w:pStyle w:val="ListParagraph"/>
              <w:spacing w:after="0" w:line="360" w:lineRule="auto"/>
              <w:ind w:left="0"/>
              <w:contextualSpacing w:val="0"/>
              <w:jc w:val="both"/>
              <w:rPr>
                <w:rFonts w:asciiTheme="majorHAnsi" w:hAnsiTheme="majorHAnsi" w:cstheme="majorHAnsi"/>
                <w:sz w:val="26"/>
                <w:szCs w:val="26"/>
              </w:rPr>
            </w:pPr>
          </w:p>
        </w:tc>
      </w:tr>
      <w:tr w:rsidR="00C15FFD" w:rsidRPr="00236AD2" w14:paraId="3D21AB59" w14:textId="77777777" w:rsidTr="00C15FFD">
        <w:tc>
          <w:tcPr>
            <w:tcW w:w="2489" w:type="dxa"/>
          </w:tcPr>
          <w:p w14:paraId="24AA73DE" w14:textId="4ADF39D4" w:rsidR="00C15FFD" w:rsidRPr="00C15FFD" w:rsidRDefault="00C15FFD" w:rsidP="00B97D85">
            <w:pPr>
              <w:pStyle w:val="ListParagraph"/>
              <w:spacing w:after="0" w:line="360" w:lineRule="auto"/>
              <w:ind w:left="0"/>
              <w:contextualSpacing w:val="0"/>
              <w:jc w:val="both"/>
              <w:rPr>
                <w:rFonts w:asciiTheme="majorHAnsi" w:hAnsiTheme="majorHAnsi" w:cstheme="majorHAnsi"/>
                <w:sz w:val="26"/>
                <w:szCs w:val="26"/>
                <w:lang w:val="fr-FR"/>
              </w:rPr>
            </w:pPr>
            <w:r w:rsidRPr="00236AD2">
              <w:rPr>
                <w:rFonts w:asciiTheme="majorHAnsi" w:hAnsiTheme="majorHAnsi" w:cstheme="majorHAnsi"/>
                <w:sz w:val="26"/>
                <w:szCs w:val="26"/>
                <w:lang w:val="fr-FR"/>
              </w:rPr>
              <w:t>Fax</w:t>
            </w:r>
          </w:p>
        </w:tc>
        <w:tc>
          <w:tcPr>
            <w:tcW w:w="283" w:type="dxa"/>
          </w:tcPr>
          <w:p w14:paraId="3EE3931E" w14:textId="3F6ACB57" w:rsidR="00C15FFD" w:rsidRPr="00236AD2" w:rsidRDefault="00C15FFD" w:rsidP="00B97D85">
            <w:pPr>
              <w:pStyle w:val="ListParagraph"/>
              <w:spacing w:after="0"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58" w:type="dxa"/>
          </w:tcPr>
          <w:p w14:paraId="3A2BCB43" w14:textId="64F24F92" w:rsidR="00C15FFD" w:rsidRPr="00236AD2" w:rsidRDefault="00C15FFD" w:rsidP="00B97D85">
            <w:pPr>
              <w:pStyle w:val="ListParagraph"/>
              <w:spacing w:after="0" w:line="360" w:lineRule="auto"/>
              <w:ind w:left="0"/>
              <w:contextualSpacing w:val="0"/>
              <w:jc w:val="both"/>
              <w:rPr>
                <w:rFonts w:asciiTheme="majorHAnsi" w:hAnsiTheme="majorHAnsi" w:cstheme="majorHAnsi"/>
                <w:sz w:val="26"/>
                <w:szCs w:val="26"/>
              </w:rPr>
            </w:pPr>
          </w:p>
        </w:tc>
      </w:tr>
      <w:tr w:rsidR="00C15FFD" w:rsidRPr="00236AD2" w14:paraId="68224C5F" w14:textId="77777777" w:rsidTr="00C15FFD">
        <w:tc>
          <w:tcPr>
            <w:tcW w:w="2489" w:type="dxa"/>
          </w:tcPr>
          <w:p w14:paraId="4C825AE3" w14:textId="47BDBED7" w:rsidR="00C15FFD" w:rsidRPr="00236AD2" w:rsidRDefault="00C15FFD" w:rsidP="00B97D85">
            <w:pPr>
              <w:pStyle w:val="ListParagraph"/>
              <w:spacing w:after="0" w:line="360" w:lineRule="auto"/>
              <w:ind w:left="0"/>
              <w:contextualSpacing w:val="0"/>
              <w:jc w:val="both"/>
              <w:rPr>
                <w:rFonts w:asciiTheme="majorHAnsi" w:hAnsiTheme="majorHAnsi" w:cstheme="majorHAnsi"/>
                <w:sz w:val="26"/>
                <w:szCs w:val="26"/>
              </w:rPr>
            </w:pPr>
            <w:r w:rsidRPr="00236AD2">
              <w:rPr>
                <w:rFonts w:asciiTheme="majorHAnsi" w:hAnsiTheme="majorHAnsi" w:cstheme="majorHAnsi"/>
                <w:sz w:val="26"/>
                <w:szCs w:val="26"/>
                <w:lang w:val="fr-FR"/>
              </w:rPr>
              <w:t>Email</w:t>
            </w:r>
          </w:p>
        </w:tc>
        <w:tc>
          <w:tcPr>
            <w:tcW w:w="283" w:type="dxa"/>
          </w:tcPr>
          <w:p w14:paraId="15178332" w14:textId="2DE68312" w:rsidR="00C15FFD" w:rsidRPr="00236AD2" w:rsidRDefault="00C15FFD" w:rsidP="00B97D85">
            <w:pPr>
              <w:pStyle w:val="ListParagraph"/>
              <w:spacing w:after="0"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58" w:type="dxa"/>
          </w:tcPr>
          <w:p w14:paraId="3FE5A61C" w14:textId="3B8FC223" w:rsidR="00C15FFD" w:rsidRPr="00236AD2" w:rsidRDefault="00C15FFD" w:rsidP="00B97D85">
            <w:pPr>
              <w:pStyle w:val="ListParagraph"/>
              <w:spacing w:after="0" w:line="360" w:lineRule="auto"/>
              <w:ind w:left="0"/>
              <w:contextualSpacing w:val="0"/>
              <w:jc w:val="both"/>
              <w:rPr>
                <w:rFonts w:asciiTheme="majorHAnsi" w:hAnsiTheme="majorHAnsi" w:cstheme="majorHAnsi"/>
                <w:sz w:val="26"/>
                <w:szCs w:val="26"/>
              </w:rPr>
            </w:pPr>
          </w:p>
        </w:tc>
      </w:tr>
    </w:tbl>
    <w:p w14:paraId="1CBEA3F0" w14:textId="4C812E48" w:rsidR="005A406B" w:rsidRPr="00236AD2" w:rsidRDefault="005A406B" w:rsidP="00B97D85">
      <w:pPr>
        <w:pStyle w:val="ListParagraph"/>
        <w:numPr>
          <w:ilvl w:val="0"/>
          <w:numId w:val="2"/>
        </w:numPr>
        <w:spacing w:before="240" w:line="360" w:lineRule="auto"/>
        <w:ind w:left="567" w:hanging="567"/>
        <w:contextualSpacing w:val="0"/>
        <w:jc w:val="both"/>
        <w:rPr>
          <w:rFonts w:asciiTheme="majorHAnsi" w:hAnsiTheme="majorHAnsi" w:cstheme="majorHAnsi"/>
          <w:sz w:val="26"/>
          <w:szCs w:val="26"/>
        </w:rPr>
      </w:pPr>
      <w:r w:rsidRPr="00236AD2">
        <w:rPr>
          <w:rFonts w:asciiTheme="majorHAnsi" w:hAnsiTheme="majorHAnsi" w:cstheme="majorHAnsi"/>
          <w:sz w:val="26"/>
          <w:szCs w:val="26"/>
        </w:rPr>
        <w:t xml:space="preserve">The Respondent in this arbitration is represented by </w:t>
      </w:r>
      <w:r w:rsidR="00C71E78" w:rsidRPr="00236AD2">
        <w:rPr>
          <w:rFonts w:asciiTheme="majorHAnsi" w:hAnsiTheme="majorHAnsi" w:cstheme="majorHAnsi"/>
          <w:bCs/>
          <w:sz w:val="26"/>
          <w:szCs w:val="26"/>
        </w:rPr>
        <w:t>[……….]</w:t>
      </w:r>
      <w:r w:rsidRPr="00236AD2">
        <w:rPr>
          <w:rFonts w:asciiTheme="majorHAnsi" w:hAnsiTheme="majorHAnsi" w:cstheme="majorHAnsi"/>
          <w:sz w:val="26"/>
          <w:szCs w:val="26"/>
        </w:rPr>
        <w:t xml:space="preserve"> in accordance with the Power of Attorney No</w:t>
      </w:r>
      <w:r w:rsidR="00C71E78" w:rsidRPr="00236AD2">
        <w:rPr>
          <w:rFonts w:asciiTheme="majorHAnsi" w:hAnsiTheme="majorHAnsi" w:cstheme="majorHAnsi"/>
          <w:sz w:val="26"/>
          <w:szCs w:val="26"/>
        </w:rPr>
        <w:t xml:space="preserve"> </w:t>
      </w:r>
      <w:r w:rsidR="00C71E78" w:rsidRPr="00236AD2">
        <w:rPr>
          <w:rFonts w:asciiTheme="majorHAnsi" w:hAnsiTheme="majorHAnsi" w:cstheme="majorHAnsi"/>
          <w:bCs/>
          <w:sz w:val="26"/>
          <w:szCs w:val="26"/>
        </w:rPr>
        <w:t>[……….]</w:t>
      </w:r>
      <w:r w:rsidRPr="00236AD2">
        <w:rPr>
          <w:rFonts w:asciiTheme="majorHAnsi" w:hAnsiTheme="majorHAnsi" w:cstheme="majorHAnsi"/>
          <w:sz w:val="26"/>
          <w:szCs w:val="26"/>
        </w:rPr>
        <w:t xml:space="preserve"> dated</w:t>
      </w:r>
      <w:r w:rsidR="00C71E78" w:rsidRPr="00236AD2">
        <w:rPr>
          <w:rFonts w:asciiTheme="majorHAnsi" w:hAnsiTheme="majorHAnsi" w:cstheme="majorHAnsi"/>
          <w:sz w:val="26"/>
          <w:szCs w:val="26"/>
        </w:rPr>
        <w:t xml:space="preserve"> </w:t>
      </w:r>
      <w:r w:rsidR="00C71E78" w:rsidRPr="00236AD2">
        <w:rPr>
          <w:rFonts w:asciiTheme="majorHAnsi" w:hAnsiTheme="majorHAnsi" w:cstheme="majorHAnsi"/>
          <w:bCs/>
          <w:sz w:val="26"/>
          <w:szCs w:val="26"/>
        </w:rPr>
        <w:t>[……….]</w:t>
      </w:r>
      <w:r w:rsidRPr="00236AD2">
        <w:rPr>
          <w:rFonts w:asciiTheme="majorHAnsi" w:hAnsiTheme="majorHAnsi" w:cstheme="majorHAnsi"/>
          <w:sz w:val="26"/>
          <w:szCs w:val="26"/>
        </w:rPr>
        <w:t>.</w:t>
      </w:r>
    </w:p>
    <w:p w14:paraId="58A3DEF7" w14:textId="5E88ADA5" w:rsidR="005A406B" w:rsidRPr="00236AD2" w:rsidRDefault="005A406B" w:rsidP="00B97D85">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236AD2">
        <w:rPr>
          <w:rFonts w:asciiTheme="majorHAnsi" w:hAnsiTheme="majorHAnsi" w:cstheme="majorHAnsi"/>
          <w:sz w:val="26"/>
          <w:szCs w:val="26"/>
        </w:rPr>
        <w:t xml:space="preserve">On </w:t>
      </w:r>
      <w:r w:rsidR="00C71E78" w:rsidRPr="00236AD2">
        <w:rPr>
          <w:rFonts w:asciiTheme="majorHAnsi" w:hAnsiTheme="majorHAnsi" w:cstheme="majorHAnsi"/>
          <w:bCs/>
          <w:sz w:val="26"/>
          <w:szCs w:val="26"/>
        </w:rPr>
        <w:t>[……….]</w:t>
      </w:r>
      <w:r w:rsidRPr="00236AD2">
        <w:rPr>
          <w:rFonts w:asciiTheme="majorHAnsi" w:hAnsiTheme="majorHAnsi" w:cstheme="majorHAnsi"/>
          <w:sz w:val="26"/>
          <w:szCs w:val="26"/>
        </w:rPr>
        <w:t xml:space="preserve">, the Respondent received the VIAC’s Notice No. </w:t>
      </w:r>
      <w:r w:rsidR="00C71E78" w:rsidRPr="00236AD2">
        <w:rPr>
          <w:rFonts w:asciiTheme="majorHAnsi" w:hAnsiTheme="majorHAnsi" w:cstheme="majorHAnsi"/>
          <w:bCs/>
          <w:sz w:val="26"/>
          <w:szCs w:val="26"/>
        </w:rPr>
        <w:t>[……….]</w:t>
      </w:r>
      <w:r w:rsidRPr="00236AD2">
        <w:rPr>
          <w:rFonts w:asciiTheme="majorHAnsi" w:hAnsiTheme="majorHAnsi" w:cstheme="majorHAnsi"/>
          <w:sz w:val="26"/>
          <w:szCs w:val="26"/>
        </w:rPr>
        <w:t xml:space="preserve"> dated </w:t>
      </w:r>
      <w:r w:rsidR="00C71E78" w:rsidRPr="00236AD2">
        <w:rPr>
          <w:rFonts w:asciiTheme="majorHAnsi" w:hAnsiTheme="majorHAnsi" w:cstheme="majorHAnsi"/>
          <w:bCs/>
          <w:sz w:val="26"/>
          <w:szCs w:val="26"/>
        </w:rPr>
        <w:t>[……….]</w:t>
      </w:r>
      <w:r w:rsidRPr="00236AD2">
        <w:rPr>
          <w:rFonts w:asciiTheme="majorHAnsi" w:hAnsiTheme="majorHAnsi" w:cstheme="majorHAnsi"/>
          <w:sz w:val="26"/>
          <w:szCs w:val="26"/>
        </w:rPr>
        <w:t xml:space="preserve"> with respect to the dispute with the Claimant – </w:t>
      </w:r>
      <w:r w:rsidR="00C71E78" w:rsidRPr="00236AD2">
        <w:rPr>
          <w:rFonts w:asciiTheme="majorHAnsi" w:hAnsiTheme="majorHAnsi" w:cstheme="majorHAnsi"/>
          <w:bCs/>
          <w:sz w:val="26"/>
          <w:szCs w:val="26"/>
        </w:rPr>
        <w:t>[……….]</w:t>
      </w:r>
      <w:r w:rsidRPr="00236AD2">
        <w:rPr>
          <w:rFonts w:asciiTheme="majorHAnsi" w:hAnsiTheme="majorHAnsi" w:cstheme="majorHAnsi"/>
          <w:sz w:val="26"/>
          <w:szCs w:val="26"/>
        </w:rPr>
        <w:t xml:space="preserve"> Company. In response to the request in the Notice, by this Statement of </w:t>
      </w:r>
      <w:proofErr w:type="spellStart"/>
      <w:r w:rsidRPr="00236AD2">
        <w:rPr>
          <w:rFonts w:asciiTheme="majorHAnsi" w:hAnsiTheme="majorHAnsi" w:cstheme="majorHAnsi"/>
          <w:sz w:val="26"/>
          <w:szCs w:val="26"/>
        </w:rPr>
        <w:t>Defence</w:t>
      </w:r>
      <w:proofErr w:type="spellEnd"/>
      <w:r w:rsidRPr="00236AD2">
        <w:rPr>
          <w:rFonts w:asciiTheme="majorHAnsi" w:hAnsiTheme="majorHAnsi" w:cstheme="majorHAnsi"/>
          <w:sz w:val="26"/>
          <w:szCs w:val="26"/>
        </w:rPr>
        <w:t>, the Respondent would like to submit its opinion as below.</w:t>
      </w:r>
    </w:p>
    <w:p w14:paraId="1A0A594A" w14:textId="77777777" w:rsidR="005A406B" w:rsidRPr="00236AD2" w:rsidRDefault="005A406B" w:rsidP="00B97D85">
      <w:pPr>
        <w:pStyle w:val="ListParagraph"/>
        <w:numPr>
          <w:ilvl w:val="0"/>
          <w:numId w:val="1"/>
        </w:numPr>
        <w:spacing w:line="360" w:lineRule="auto"/>
        <w:ind w:left="567" w:hanging="567"/>
        <w:contextualSpacing w:val="0"/>
        <w:jc w:val="both"/>
        <w:rPr>
          <w:rFonts w:asciiTheme="majorHAnsi" w:hAnsiTheme="majorHAnsi" w:cstheme="majorHAnsi"/>
          <w:b/>
          <w:bCs/>
          <w:sz w:val="26"/>
          <w:szCs w:val="26"/>
        </w:rPr>
      </w:pPr>
      <w:r w:rsidRPr="00236AD2">
        <w:rPr>
          <w:rFonts w:asciiTheme="majorHAnsi" w:hAnsiTheme="majorHAnsi" w:cstheme="majorHAnsi"/>
          <w:b/>
          <w:bCs/>
          <w:sz w:val="26"/>
          <w:szCs w:val="26"/>
        </w:rPr>
        <w:t>Factual background</w:t>
      </w:r>
      <w:r w:rsidRPr="00236AD2">
        <w:rPr>
          <w:rStyle w:val="FootnoteReference"/>
          <w:rFonts w:asciiTheme="majorHAnsi" w:hAnsiTheme="majorHAnsi" w:cstheme="majorHAnsi"/>
          <w:b/>
          <w:bCs/>
          <w:sz w:val="26"/>
          <w:szCs w:val="26"/>
        </w:rPr>
        <w:footnoteReference w:id="3"/>
      </w:r>
    </w:p>
    <w:p w14:paraId="1A102CA0" w14:textId="482FEDC6" w:rsidR="005A406B" w:rsidRPr="00236AD2" w:rsidRDefault="005A406B" w:rsidP="00B97D85">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236AD2">
        <w:rPr>
          <w:rFonts w:asciiTheme="majorHAnsi" w:hAnsiTheme="majorHAnsi" w:cstheme="majorHAnsi"/>
          <w:sz w:val="26"/>
          <w:szCs w:val="26"/>
        </w:rPr>
        <w:t xml:space="preserve">On </w:t>
      </w:r>
      <w:r w:rsidR="00C71E78" w:rsidRPr="00236AD2">
        <w:rPr>
          <w:rFonts w:asciiTheme="majorHAnsi" w:hAnsiTheme="majorHAnsi" w:cstheme="majorHAnsi"/>
          <w:bCs/>
          <w:sz w:val="26"/>
          <w:szCs w:val="26"/>
        </w:rPr>
        <w:t>[……….]</w:t>
      </w:r>
      <w:r w:rsidRPr="00236AD2">
        <w:rPr>
          <w:rFonts w:asciiTheme="majorHAnsi" w:hAnsiTheme="majorHAnsi" w:cstheme="majorHAnsi"/>
          <w:sz w:val="26"/>
          <w:szCs w:val="26"/>
        </w:rPr>
        <w:t>, the Claimant and the Respondent signed the Contract/Agreement/… No</w:t>
      </w:r>
      <w:r w:rsidR="00236AD2">
        <w:rPr>
          <w:rFonts w:asciiTheme="majorHAnsi" w:hAnsiTheme="majorHAnsi" w:cstheme="majorHAnsi"/>
          <w:sz w:val="26"/>
          <w:szCs w:val="26"/>
        </w:rPr>
        <w:t xml:space="preserve"> </w:t>
      </w:r>
      <w:r w:rsidR="00C71E78" w:rsidRPr="00236AD2">
        <w:rPr>
          <w:rFonts w:asciiTheme="majorHAnsi" w:hAnsiTheme="majorHAnsi" w:cstheme="majorHAnsi"/>
          <w:bCs/>
          <w:sz w:val="26"/>
          <w:szCs w:val="26"/>
        </w:rPr>
        <w:t>[……….]</w:t>
      </w:r>
      <w:r w:rsidRPr="00236AD2">
        <w:rPr>
          <w:rFonts w:asciiTheme="majorHAnsi" w:hAnsiTheme="majorHAnsi" w:cstheme="majorHAnsi"/>
          <w:sz w:val="26"/>
          <w:szCs w:val="26"/>
        </w:rPr>
        <w:t xml:space="preserve"> regarding the sale of goods/provision of service/… </w:t>
      </w:r>
      <w:r w:rsidR="009D5FED" w:rsidRPr="00236AD2">
        <w:rPr>
          <w:rFonts w:asciiTheme="majorHAnsi" w:hAnsiTheme="majorHAnsi" w:cstheme="majorHAnsi"/>
          <w:sz w:val="26"/>
          <w:szCs w:val="26"/>
        </w:rPr>
        <w:t xml:space="preserve">According to </w:t>
      </w:r>
      <w:r w:rsidRPr="00236AD2">
        <w:rPr>
          <w:rFonts w:asciiTheme="majorHAnsi" w:hAnsiTheme="majorHAnsi" w:cstheme="majorHAnsi"/>
          <w:sz w:val="26"/>
          <w:szCs w:val="26"/>
        </w:rPr>
        <w:t>the Contract/Agreement/…, the Respondent is obliged to</w:t>
      </w:r>
      <w:r w:rsidR="00C71E78" w:rsidRPr="00236AD2">
        <w:rPr>
          <w:rFonts w:asciiTheme="majorHAnsi" w:hAnsiTheme="majorHAnsi" w:cstheme="majorHAnsi"/>
          <w:sz w:val="26"/>
          <w:szCs w:val="26"/>
        </w:rPr>
        <w:t xml:space="preserve"> </w:t>
      </w:r>
      <w:r w:rsidR="00C71E78" w:rsidRPr="00236AD2">
        <w:rPr>
          <w:rFonts w:asciiTheme="majorHAnsi" w:hAnsiTheme="majorHAnsi" w:cstheme="majorHAnsi"/>
          <w:bCs/>
          <w:sz w:val="26"/>
          <w:szCs w:val="26"/>
        </w:rPr>
        <w:t>[……….]</w:t>
      </w:r>
      <w:r w:rsidR="004237D2" w:rsidRPr="00236AD2">
        <w:rPr>
          <w:rFonts w:asciiTheme="majorHAnsi" w:hAnsiTheme="majorHAnsi" w:cstheme="majorHAnsi"/>
          <w:sz w:val="26"/>
          <w:szCs w:val="26"/>
        </w:rPr>
        <w:t>, the Claimant is obliged to</w:t>
      </w:r>
      <w:r w:rsidR="00C71E78" w:rsidRPr="00236AD2">
        <w:rPr>
          <w:rFonts w:asciiTheme="majorHAnsi" w:hAnsiTheme="majorHAnsi" w:cstheme="majorHAnsi"/>
          <w:sz w:val="26"/>
          <w:szCs w:val="26"/>
        </w:rPr>
        <w:t xml:space="preserve"> </w:t>
      </w:r>
      <w:r w:rsidR="00C71E78" w:rsidRPr="00236AD2">
        <w:rPr>
          <w:rFonts w:asciiTheme="majorHAnsi" w:hAnsiTheme="majorHAnsi" w:cstheme="majorHAnsi"/>
          <w:bCs/>
          <w:sz w:val="26"/>
          <w:szCs w:val="26"/>
        </w:rPr>
        <w:t>[……….].</w:t>
      </w:r>
    </w:p>
    <w:p w14:paraId="798CA733" w14:textId="25228D53" w:rsidR="005A406B" w:rsidRPr="00236AD2" w:rsidRDefault="004237D2" w:rsidP="00B97D85">
      <w:pPr>
        <w:pStyle w:val="ListParagraph"/>
        <w:numPr>
          <w:ilvl w:val="0"/>
          <w:numId w:val="2"/>
        </w:numPr>
        <w:spacing w:line="360" w:lineRule="auto"/>
        <w:ind w:left="567" w:hanging="567"/>
        <w:contextualSpacing w:val="0"/>
        <w:jc w:val="both"/>
        <w:rPr>
          <w:rFonts w:asciiTheme="majorHAnsi" w:hAnsiTheme="majorHAnsi" w:cstheme="majorHAnsi"/>
          <w:i/>
          <w:sz w:val="26"/>
          <w:szCs w:val="26"/>
        </w:rPr>
      </w:pPr>
      <w:r w:rsidRPr="00236AD2">
        <w:rPr>
          <w:rFonts w:asciiTheme="majorHAnsi" w:hAnsiTheme="majorHAnsi" w:cstheme="majorHAnsi"/>
          <w:sz w:val="26"/>
          <w:szCs w:val="26"/>
        </w:rPr>
        <w:t xml:space="preserve">In fact, the Respondent performed/ failed to perform the Contract/Agreement … </w:t>
      </w:r>
      <w:r w:rsidRPr="00236AD2">
        <w:rPr>
          <w:rFonts w:asciiTheme="majorHAnsi" w:hAnsiTheme="majorHAnsi" w:cstheme="majorHAnsi"/>
          <w:i/>
          <w:sz w:val="26"/>
          <w:szCs w:val="26"/>
        </w:rPr>
        <w:t xml:space="preserve">(specify how the </w:t>
      </w:r>
      <w:r w:rsidR="00523C51" w:rsidRPr="00236AD2">
        <w:rPr>
          <w:rFonts w:asciiTheme="majorHAnsi" w:hAnsiTheme="majorHAnsi" w:cstheme="majorHAnsi"/>
          <w:i/>
          <w:sz w:val="26"/>
          <w:szCs w:val="26"/>
        </w:rPr>
        <w:t>Respondent</w:t>
      </w:r>
      <w:r w:rsidRPr="00236AD2">
        <w:rPr>
          <w:rFonts w:asciiTheme="majorHAnsi" w:hAnsiTheme="majorHAnsi" w:cstheme="majorHAnsi"/>
          <w:i/>
          <w:sz w:val="26"/>
          <w:szCs w:val="26"/>
        </w:rPr>
        <w:t xml:space="preserve"> performed/ failed to perform)</w:t>
      </w:r>
      <w:r w:rsidRPr="00236AD2">
        <w:rPr>
          <w:rFonts w:asciiTheme="majorHAnsi" w:hAnsiTheme="majorHAnsi" w:cstheme="majorHAnsi"/>
          <w:sz w:val="26"/>
          <w:szCs w:val="26"/>
        </w:rPr>
        <w:t xml:space="preserve">. The Claimant </w:t>
      </w:r>
      <w:r w:rsidRPr="00236AD2">
        <w:rPr>
          <w:rFonts w:asciiTheme="majorHAnsi" w:hAnsiTheme="majorHAnsi" w:cstheme="majorHAnsi"/>
          <w:sz w:val="26"/>
          <w:szCs w:val="26"/>
        </w:rPr>
        <w:lastRenderedPageBreak/>
        <w:t xml:space="preserve">performed/ failed to perform the Contract/Agreement … </w:t>
      </w:r>
      <w:r w:rsidRPr="00236AD2">
        <w:rPr>
          <w:rFonts w:asciiTheme="majorHAnsi" w:hAnsiTheme="majorHAnsi" w:cstheme="majorHAnsi"/>
          <w:i/>
          <w:sz w:val="26"/>
          <w:szCs w:val="26"/>
        </w:rPr>
        <w:t xml:space="preserve">(specify how the </w:t>
      </w:r>
      <w:r w:rsidR="00523C51" w:rsidRPr="00236AD2">
        <w:rPr>
          <w:rFonts w:asciiTheme="majorHAnsi" w:hAnsiTheme="majorHAnsi" w:cstheme="majorHAnsi"/>
          <w:i/>
          <w:sz w:val="26"/>
          <w:szCs w:val="26"/>
        </w:rPr>
        <w:t xml:space="preserve">Claimant </w:t>
      </w:r>
      <w:r w:rsidRPr="00236AD2">
        <w:rPr>
          <w:rFonts w:asciiTheme="majorHAnsi" w:hAnsiTheme="majorHAnsi" w:cstheme="majorHAnsi"/>
          <w:i/>
          <w:sz w:val="26"/>
          <w:szCs w:val="26"/>
        </w:rPr>
        <w:t>performed/ failed to perform).</w:t>
      </w:r>
    </w:p>
    <w:p w14:paraId="0286EE82" w14:textId="2EDDC922" w:rsidR="003549E7" w:rsidRPr="00236AD2" w:rsidRDefault="003549E7" w:rsidP="00B97D85">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236AD2">
        <w:rPr>
          <w:rFonts w:asciiTheme="majorHAnsi" w:hAnsiTheme="majorHAnsi" w:cstheme="majorHAnsi"/>
          <w:sz w:val="26"/>
          <w:szCs w:val="26"/>
        </w:rPr>
        <w:t xml:space="preserve">Additional matters (if any): </w:t>
      </w:r>
      <w:r w:rsidR="00C71E78" w:rsidRPr="00236AD2">
        <w:rPr>
          <w:rFonts w:asciiTheme="majorHAnsi" w:hAnsiTheme="majorHAnsi" w:cstheme="majorHAnsi"/>
          <w:bCs/>
          <w:sz w:val="26"/>
          <w:szCs w:val="26"/>
        </w:rPr>
        <w:t>[……….].</w:t>
      </w:r>
    </w:p>
    <w:p w14:paraId="32D694DD" w14:textId="77777777" w:rsidR="005A406B" w:rsidRPr="00236AD2" w:rsidRDefault="005A406B" w:rsidP="00B97D85">
      <w:pPr>
        <w:pStyle w:val="ListParagraph"/>
        <w:numPr>
          <w:ilvl w:val="0"/>
          <w:numId w:val="1"/>
        </w:numPr>
        <w:spacing w:line="360" w:lineRule="auto"/>
        <w:ind w:left="567" w:hanging="567"/>
        <w:contextualSpacing w:val="0"/>
        <w:jc w:val="both"/>
        <w:rPr>
          <w:rFonts w:asciiTheme="majorHAnsi" w:hAnsiTheme="majorHAnsi" w:cstheme="majorHAnsi"/>
          <w:b/>
          <w:bCs/>
          <w:sz w:val="26"/>
          <w:szCs w:val="26"/>
        </w:rPr>
      </w:pPr>
      <w:r w:rsidRPr="00236AD2">
        <w:rPr>
          <w:rFonts w:asciiTheme="majorHAnsi" w:hAnsiTheme="majorHAnsi" w:cstheme="majorHAnsi"/>
          <w:b/>
          <w:bCs/>
          <w:sz w:val="26"/>
          <w:szCs w:val="26"/>
        </w:rPr>
        <w:t xml:space="preserve">Legal basis for the Respondent’s </w:t>
      </w:r>
      <w:proofErr w:type="spellStart"/>
      <w:r w:rsidRPr="00236AD2">
        <w:rPr>
          <w:rFonts w:asciiTheme="majorHAnsi" w:hAnsiTheme="majorHAnsi" w:cstheme="majorHAnsi"/>
          <w:b/>
          <w:bCs/>
          <w:sz w:val="26"/>
          <w:szCs w:val="26"/>
        </w:rPr>
        <w:t>defence</w:t>
      </w:r>
      <w:proofErr w:type="spellEnd"/>
      <w:r w:rsidRPr="00236AD2">
        <w:rPr>
          <w:rStyle w:val="FootnoteReference"/>
          <w:rFonts w:asciiTheme="majorHAnsi" w:hAnsiTheme="majorHAnsi" w:cstheme="majorHAnsi"/>
          <w:b/>
          <w:bCs/>
          <w:sz w:val="26"/>
          <w:szCs w:val="26"/>
        </w:rPr>
        <w:footnoteReference w:id="4"/>
      </w:r>
    </w:p>
    <w:p w14:paraId="6D19A365" w14:textId="17012ED3" w:rsidR="005A406B" w:rsidRPr="00236AD2" w:rsidRDefault="005A406B" w:rsidP="00B97D85">
      <w:pPr>
        <w:pStyle w:val="ListParagraph"/>
        <w:numPr>
          <w:ilvl w:val="0"/>
          <w:numId w:val="2"/>
        </w:numPr>
        <w:spacing w:line="360" w:lineRule="auto"/>
        <w:ind w:left="567" w:hanging="567"/>
        <w:contextualSpacing w:val="0"/>
        <w:jc w:val="both"/>
        <w:rPr>
          <w:rFonts w:asciiTheme="majorHAnsi" w:hAnsiTheme="majorHAnsi" w:cstheme="majorHAnsi"/>
          <w:i/>
          <w:sz w:val="26"/>
          <w:szCs w:val="26"/>
        </w:rPr>
      </w:pPr>
      <w:r w:rsidRPr="00236AD2">
        <w:rPr>
          <w:rFonts w:asciiTheme="majorHAnsi" w:hAnsiTheme="majorHAnsi" w:cstheme="majorHAnsi"/>
          <w:sz w:val="26"/>
          <w:szCs w:val="26"/>
        </w:rPr>
        <w:t>In the Arbitration Agreement No</w:t>
      </w:r>
      <w:r w:rsidR="00C71E78" w:rsidRPr="00236AD2">
        <w:rPr>
          <w:rFonts w:asciiTheme="majorHAnsi" w:hAnsiTheme="majorHAnsi" w:cstheme="majorHAnsi"/>
          <w:sz w:val="26"/>
          <w:szCs w:val="26"/>
        </w:rPr>
        <w:t xml:space="preserve"> </w:t>
      </w:r>
      <w:r w:rsidR="00C71E78" w:rsidRPr="00236AD2">
        <w:rPr>
          <w:rFonts w:asciiTheme="majorHAnsi" w:hAnsiTheme="majorHAnsi" w:cstheme="majorHAnsi"/>
          <w:bCs/>
          <w:sz w:val="26"/>
          <w:szCs w:val="26"/>
        </w:rPr>
        <w:t>[……….]</w:t>
      </w:r>
      <w:r w:rsidRPr="00236AD2">
        <w:rPr>
          <w:rFonts w:asciiTheme="majorHAnsi" w:hAnsiTheme="majorHAnsi" w:cstheme="majorHAnsi"/>
          <w:sz w:val="26"/>
          <w:szCs w:val="26"/>
        </w:rPr>
        <w:t xml:space="preserve"> dated</w:t>
      </w:r>
      <w:r w:rsidR="00C71E78" w:rsidRPr="00236AD2">
        <w:rPr>
          <w:rFonts w:asciiTheme="majorHAnsi" w:hAnsiTheme="majorHAnsi" w:cstheme="majorHAnsi"/>
          <w:sz w:val="26"/>
          <w:szCs w:val="26"/>
        </w:rPr>
        <w:t xml:space="preserve"> </w:t>
      </w:r>
      <w:r w:rsidR="00C71E78" w:rsidRPr="00236AD2">
        <w:rPr>
          <w:rFonts w:asciiTheme="majorHAnsi" w:hAnsiTheme="majorHAnsi" w:cstheme="majorHAnsi"/>
          <w:bCs/>
          <w:sz w:val="26"/>
          <w:szCs w:val="26"/>
        </w:rPr>
        <w:t>[……….]</w:t>
      </w:r>
      <w:r w:rsidRPr="00236AD2">
        <w:rPr>
          <w:rFonts w:asciiTheme="majorHAnsi" w:hAnsiTheme="majorHAnsi" w:cstheme="majorHAnsi"/>
          <w:sz w:val="26"/>
          <w:szCs w:val="26"/>
        </w:rPr>
        <w:t xml:space="preserve">/Article </w:t>
      </w:r>
      <w:r w:rsidR="00C71E78" w:rsidRPr="00236AD2">
        <w:rPr>
          <w:rFonts w:asciiTheme="majorHAnsi" w:hAnsiTheme="majorHAnsi" w:cstheme="majorHAnsi"/>
          <w:bCs/>
          <w:sz w:val="26"/>
          <w:szCs w:val="26"/>
        </w:rPr>
        <w:t>[……….]</w:t>
      </w:r>
      <w:r w:rsidRPr="00236AD2">
        <w:rPr>
          <w:rFonts w:asciiTheme="majorHAnsi" w:hAnsiTheme="majorHAnsi" w:cstheme="majorHAnsi"/>
          <w:sz w:val="26"/>
          <w:szCs w:val="26"/>
        </w:rPr>
        <w:t xml:space="preserve"> on dispute settlement of the Contract</w:t>
      </w:r>
      <w:r w:rsidR="00556601" w:rsidRPr="00236AD2">
        <w:rPr>
          <w:rFonts w:asciiTheme="majorHAnsi" w:hAnsiTheme="majorHAnsi" w:cstheme="majorHAnsi"/>
          <w:sz w:val="26"/>
          <w:szCs w:val="26"/>
        </w:rPr>
        <w:t>/Agreement</w:t>
      </w:r>
      <w:r w:rsidRPr="00236AD2">
        <w:rPr>
          <w:rFonts w:asciiTheme="majorHAnsi" w:hAnsiTheme="majorHAnsi" w:cstheme="majorHAnsi"/>
          <w:sz w:val="26"/>
          <w:szCs w:val="26"/>
        </w:rPr>
        <w:t xml:space="preserve">, the Parties agreed as follows: </w:t>
      </w:r>
      <w:r w:rsidR="00C71E78" w:rsidRPr="00236AD2">
        <w:rPr>
          <w:rFonts w:asciiTheme="majorHAnsi" w:hAnsiTheme="majorHAnsi" w:cstheme="majorHAnsi"/>
          <w:bCs/>
          <w:sz w:val="26"/>
          <w:szCs w:val="26"/>
        </w:rPr>
        <w:t>[“……….”]</w:t>
      </w:r>
      <w:r w:rsidR="00C71E78" w:rsidRPr="00236AD2">
        <w:rPr>
          <w:rFonts w:asciiTheme="majorHAnsi" w:hAnsiTheme="majorHAnsi" w:cstheme="majorHAnsi"/>
          <w:sz w:val="26"/>
          <w:szCs w:val="26"/>
        </w:rPr>
        <w:t xml:space="preserve"> </w:t>
      </w:r>
      <w:r w:rsidR="00C93048" w:rsidRPr="00236AD2">
        <w:rPr>
          <w:rFonts w:asciiTheme="majorHAnsi" w:hAnsiTheme="majorHAnsi" w:cstheme="majorHAnsi"/>
          <w:i/>
          <w:sz w:val="26"/>
          <w:szCs w:val="26"/>
        </w:rPr>
        <w:t>(specify the content of the arbitration agreement).</w:t>
      </w:r>
    </w:p>
    <w:p w14:paraId="5D238041" w14:textId="696035A5" w:rsidR="00C93048" w:rsidRPr="00236AD2" w:rsidRDefault="00523C51" w:rsidP="00B97D85">
      <w:pPr>
        <w:pStyle w:val="ListParagraph"/>
        <w:numPr>
          <w:ilvl w:val="0"/>
          <w:numId w:val="2"/>
        </w:numPr>
        <w:spacing w:line="360" w:lineRule="auto"/>
        <w:ind w:left="567" w:hanging="567"/>
        <w:contextualSpacing w:val="0"/>
        <w:jc w:val="both"/>
        <w:rPr>
          <w:rFonts w:asciiTheme="majorHAnsi" w:hAnsiTheme="majorHAnsi" w:cstheme="majorHAnsi"/>
          <w:i/>
          <w:sz w:val="26"/>
          <w:szCs w:val="26"/>
        </w:rPr>
      </w:pPr>
      <w:r w:rsidRPr="00236AD2">
        <w:rPr>
          <w:rFonts w:asciiTheme="majorHAnsi" w:hAnsiTheme="majorHAnsi" w:cstheme="majorHAnsi"/>
          <w:sz w:val="26"/>
          <w:szCs w:val="26"/>
        </w:rPr>
        <w:t>O</w:t>
      </w:r>
      <w:r w:rsidR="0077553C" w:rsidRPr="00236AD2">
        <w:rPr>
          <w:rFonts w:asciiTheme="majorHAnsi" w:hAnsiTheme="majorHAnsi" w:cstheme="majorHAnsi"/>
          <w:sz w:val="26"/>
          <w:szCs w:val="26"/>
        </w:rPr>
        <w:t>pinion/argument</w:t>
      </w:r>
      <w:r w:rsidRPr="00236AD2">
        <w:rPr>
          <w:rFonts w:asciiTheme="majorHAnsi" w:hAnsiTheme="majorHAnsi" w:cstheme="majorHAnsi"/>
          <w:sz w:val="26"/>
          <w:szCs w:val="26"/>
        </w:rPr>
        <w:t>s</w:t>
      </w:r>
      <w:r w:rsidR="0077553C" w:rsidRPr="00236AD2">
        <w:rPr>
          <w:rFonts w:asciiTheme="majorHAnsi" w:hAnsiTheme="majorHAnsi" w:cstheme="majorHAnsi"/>
          <w:sz w:val="26"/>
          <w:szCs w:val="26"/>
        </w:rPr>
        <w:t xml:space="preserve"> of the Respondent against</w:t>
      </w:r>
      <w:r w:rsidR="00245E2B" w:rsidRPr="00236AD2">
        <w:rPr>
          <w:rFonts w:asciiTheme="majorHAnsi" w:hAnsiTheme="majorHAnsi" w:cstheme="majorHAnsi"/>
          <w:sz w:val="26"/>
          <w:szCs w:val="26"/>
        </w:rPr>
        <w:t xml:space="preserve"> the Claimant’s requests</w:t>
      </w:r>
      <w:r w:rsidR="00524C68" w:rsidRPr="00236AD2">
        <w:rPr>
          <w:rFonts w:asciiTheme="majorHAnsi" w:hAnsiTheme="majorHAnsi" w:cstheme="majorHAnsi"/>
          <w:sz w:val="26"/>
          <w:szCs w:val="26"/>
        </w:rPr>
        <w:t xml:space="preserve"> stated</w:t>
      </w:r>
      <w:r w:rsidR="00245E2B" w:rsidRPr="00236AD2">
        <w:rPr>
          <w:rFonts w:asciiTheme="majorHAnsi" w:hAnsiTheme="majorHAnsi" w:cstheme="majorHAnsi"/>
          <w:sz w:val="26"/>
          <w:szCs w:val="26"/>
        </w:rPr>
        <w:t xml:space="preserve"> in the Request for Arbitration</w:t>
      </w:r>
      <w:r w:rsidR="00C71E78" w:rsidRPr="00236AD2">
        <w:rPr>
          <w:rFonts w:asciiTheme="majorHAnsi" w:hAnsiTheme="majorHAnsi" w:cstheme="majorHAnsi"/>
          <w:sz w:val="26"/>
          <w:szCs w:val="26"/>
        </w:rPr>
        <w:t xml:space="preserve"> </w:t>
      </w:r>
      <w:r w:rsidR="00C71E78" w:rsidRPr="00236AD2">
        <w:rPr>
          <w:rFonts w:asciiTheme="majorHAnsi" w:hAnsiTheme="majorHAnsi" w:cstheme="majorHAnsi"/>
          <w:bCs/>
          <w:sz w:val="26"/>
          <w:szCs w:val="26"/>
        </w:rPr>
        <w:t>[……….]</w:t>
      </w:r>
      <w:r w:rsidR="00703750" w:rsidRPr="00236AD2">
        <w:rPr>
          <w:rFonts w:asciiTheme="majorHAnsi" w:hAnsiTheme="majorHAnsi" w:cstheme="majorHAnsi"/>
          <w:sz w:val="26"/>
          <w:szCs w:val="26"/>
        </w:rPr>
        <w:t xml:space="preserve"> </w:t>
      </w:r>
      <w:r w:rsidR="00703750" w:rsidRPr="00236AD2">
        <w:rPr>
          <w:rFonts w:asciiTheme="majorHAnsi" w:hAnsiTheme="majorHAnsi" w:cstheme="majorHAnsi"/>
          <w:i/>
          <w:sz w:val="26"/>
          <w:szCs w:val="26"/>
        </w:rPr>
        <w:t>(specify whether the Respondent agrees or disagrees with the Claimant</w:t>
      </w:r>
      <w:r w:rsidRPr="00236AD2">
        <w:rPr>
          <w:rFonts w:asciiTheme="majorHAnsi" w:hAnsiTheme="majorHAnsi" w:cstheme="majorHAnsi"/>
          <w:i/>
          <w:sz w:val="26"/>
          <w:szCs w:val="26"/>
        </w:rPr>
        <w:t>’s requests and/or</w:t>
      </w:r>
      <w:r w:rsidR="00703750" w:rsidRPr="00236AD2">
        <w:rPr>
          <w:rFonts w:asciiTheme="majorHAnsi" w:hAnsiTheme="majorHAnsi" w:cstheme="majorHAnsi"/>
          <w:i/>
          <w:sz w:val="26"/>
          <w:szCs w:val="26"/>
        </w:rPr>
        <w:t xml:space="preserve"> other opinion</w:t>
      </w:r>
      <w:r w:rsidR="00FE3712" w:rsidRPr="00236AD2">
        <w:rPr>
          <w:rFonts w:asciiTheme="majorHAnsi" w:hAnsiTheme="majorHAnsi" w:cstheme="majorHAnsi"/>
          <w:i/>
          <w:sz w:val="26"/>
          <w:szCs w:val="26"/>
        </w:rPr>
        <w:t>, attached documents, evidences (if any)).</w:t>
      </w:r>
    </w:p>
    <w:p w14:paraId="54086214" w14:textId="351932C2" w:rsidR="005A406B" w:rsidRPr="00236AD2" w:rsidRDefault="005A406B" w:rsidP="00B97D85">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236AD2">
        <w:rPr>
          <w:rFonts w:asciiTheme="majorHAnsi" w:hAnsiTheme="majorHAnsi" w:cstheme="majorHAnsi"/>
          <w:sz w:val="26"/>
          <w:szCs w:val="26"/>
        </w:rPr>
        <w:t>On the basis of the aforementioned submissions, the Respondent respectfully request</w:t>
      </w:r>
      <w:r w:rsidR="00523C51" w:rsidRPr="00236AD2">
        <w:rPr>
          <w:rFonts w:asciiTheme="majorHAnsi" w:hAnsiTheme="majorHAnsi" w:cstheme="majorHAnsi"/>
          <w:sz w:val="26"/>
          <w:szCs w:val="26"/>
        </w:rPr>
        <w:t>s</w:t>
      </w:r>
      <w:r w:rsidRPr="00236AD2">
        <w:rPr>
          <w:rFonts w:asciiTheme="majorHAnsi" w:hAnsiTheme="majorHAnsi" w:cstheme="majorHAnsi"/>
          <w:sz w:val="26"/>
          <w:szCs w:val="26"/>
        </w:rPr>
        <w:t xml:space="preserve"> the Arbitral Tribunal </w:t>
      </w:r>
      <w:r w:rsidR="00FE3712" w:rsidRPr="00236AD2">
        <w:rPr>
          <w:rFonts w:asciiTheme="majorHAnsi" w:hAnsiTheme="majorHAnsi" w:cstheme="majorHAnsi"/>
          <w:sz w:val="26"/>
          <w:szCs w:val="26"/>
        </w:rPr>
        <w:t>as follow(s)</w:t>
      </w:r>
      <w:r w:rsidR="00CD7C67" w:rsidRPr="00236AD2">
        <w:rPr>
          <w:rStyle w:val="FootnoteReference"/>
          <w:rFonts w:asciiTheme="majorHAnsi" w:hAnsiTheme="majorHAnsi" w:cstheme="majorHAnsi"/>
          <w:sz w:val="26"/>
          <w:szCs w:val="26"/>
        </w:rPr>
        <w:footnoteReference w:id="5"/>
      </w:r>
      <w:r w:rsidR="00FE3712" w:rsidRPr="00236AD2">
        <w:rPr>
          <w:rFonts w:asciiTheme="majorHAnsi" w:hAnsiTheme="majorHAnsi" w:cstheme="majorHAnsi"/>
          <w:sz w:val="26"/>
          <w:szCs w:val="26"/>
        </w:rPr>
        <w:t>:</w:t>
      </w:r>
    </w:p>
    <w:p w14:paraId="3249D2DF" w14:textId="6B4CF840" w:rsidR="00C71E78" w:rsidRPr="00236AD2" w:rsidRDefault="00C71E78" w:rsidP="00B97D85">
      <w:pPr>
        <w:pStyle w:val="ListParagraph"/>
        <w:numPr>
          <w:ilvl w:val="0"/>
          <w:numId w:val="7"/>
        </w:numPr>
        <w:spacing w:line="360" w:lineRule="auto"/>
        <w:ind w:left="1134" w:hanging="567"/>
        <w:jc w:val="both"/>
        <w:rPr>
          <w:rFonts w:asciiTheme="majorHAnsi" w:hAnsiTheme="majorHAnsi" w:cstheme="majorHAnsi"/>
          <w:sz w:val="26"/>
          <w:szCs w:val="26"/>
        </w:rPr>
      </w:pPr>
      <w:r w:rsidRPr="00236AD2">
        <w:rPr>
          <w:rFonts w:asciiTheme="majorHAnsi" w:hAnsiTheme="majorHAnsi" w:cstheme="majorHAnsi"/>
          <w:bCs/>
          <w:sz w:val="26"/>
          <w:szCs w:val="26"/>
        </w:rPr>
        <w:t>[……….]</w:t>
      </w:r>
      <w:r w:rsidRPr="00236AD2">
        <w:rPr>
          <w:rFonts w:asciiTheme="majorHAnsi" w:hAnsiTheme="majorHAnsi" w:cstheme="majorHAnsi"/>
          <w:sz w:val="26"/>
          <w:szCs w:val="26"/>
        </w:rPr>
        <w:t>;</w:t>
      </w:r>
    </w:p>
    <w:p w14:paraId="552B87A8" w14:textId="77777777" w:rsidR="00C71E78" w:rsidRPr="00236AD2" w:rsidRDefault="00C71E78" w:rsidP="00B97D85">
      <w:pPr>
        <w:pStyle w:val="ListParagraph"/>
        <w:numPr>
          <w:ilvl w:val="0"/>
          <w:numId w:val="7"/>
        </w:numPr>
        <w:spacing w:line="360" w:lineRule="auto"/>
        <w:ind w:left="1134" w:hanging="567"/>
        <w:jc w:val="both"/>
        <w:rPr>
          <w:rFonts w:asciiTheme="majorHAnsi" w:hAnsiTheme="majorHAnsi" w:cstheme="majorHAnsi"/>
          <w:sz w:val="26"/>
          <w:szCs w:val="26"/>
        </w:rPr>
      </w:pPr>
      <w:r w:rsidRPr="00236AD2">
        <w:rPr>
          <w:rFonts w:asciiTheme="majorHAnsi" w:hAnsiTheme="majorHAnsi" w:cstheme="majorHAnsi"/>
          <w:bCs/>
          <w:sz w:val="26"/>
          <w:szCs w:val="26"/>
        </w:rPr>
        <w:t>[……….]</w:t>
      </w:r>
      <w:r w:rsidRPr="00236AD2">
        <w:rPr>
          <w:rFonts w:asciiTheme="majorHAnsi" w:hAnsiTheme="majorHAnsi" w:cstheme="majorHAnsi"/>
          <w:sz w:val="26"/>
          <w:szCs w:val="26"/>
        </w:rPr>
        <w:t>;</w:t>
      </w:r>
    </w:p>
    <w:p w14:paraId="2B63AC96" w14:textId="77777777" w:rsidR="00B97D85" w:rsidRPr="00B97D85" w:rsidRDefault="00B97D85" w:rsidP="00B97D85">
      <w:pPr>
        <w:pStyle w:val="ListParagraph"/>
        <w:numPr>
          <w:ilvl w:val="0"/>
          <w:numId w:val="7"/>
        </w:numPr>
        <w:spacing w:line="360" w:lineRule="auto"/>
        <w:ind w:left="1134" w:hanging="567"/>
        <w:jc w:val="both"/>
        <w:rPr>
          <w:rFonts w:asciiTheme="majorHAnsi" w:hAnsiTheme="majorHAnsi" w:cstheme="majorHAnsi"/>
          <w:sz w:val="26"/>
          <w:szCs w:val="26"/>
        </w:rPr>
      </w:pPr>
      <w:r>
        <w:rPr>
          <w:rFonts w:asciiTheme="majorHAnsi" w:hAnsiTheme="majorHAnsi" w:cstheme="majorHAnsi"/>
          <w:bCs/>
          <w:sz w:val="26"/>
          <w:szCs w:val="26"/>
        </w:rPr>
        <w:t>[……….]</w:t>
      </w:r>
    </w:p>
    <w:p w14:paraId="59BCF288" w14:textId="1224DDF5" w:rsidR="00C71E78" w:rsidRPr="00B97D85" w:rsidRDefault="00C71E78" w:rsidP="00B97D85">
      <w:pPr>
        <w:pStyle w:val="ListParagraph"/>
        <w:spacing w:line="360" w:lineRule="auto"/>
        <w:ind w:left="1134"/>
        <w:jc w:val="both"/>
        <w:rPr>
          <w:rFonts w:asciiTheme="majorHAnsi" w:hAnsiTheme="majorHAnsi" w:cstheme="majorHAnsi"/>
          <w:sz w:val="26"/>
          <w:szCs w:val="26"/>
        </w:rPr>
      </w:pPr>
      <w:r w:rsidRPr="00B97D85">
        <w:rPr>
          <w:rFonts w:asciiTheme="majorHAnsi" w:hAnsiTheme="majorHAnsi" w:cstheme="majorHAnsi"/>
          <w:bCs/>
          <w:sz w:val="26"/>
          <w:szCs w:val="26"/>
        </w:rPr>
        <w:t>…..</w:t>
      </w:r>
    </w:p>
    <w:p w14:paraId="6E445F80" w14:textId="67711A39" w:rsidR="005A406B" w:rsidRPr="00236AD2" w:rsidRDefault="007440CC" w:rsidP="00B97D85">
      <w:pPr>
        <w:pStyle w:val="ListParagraph"/>
        <w:numPr>
          <w:ilvl w:val="0"/>
          <w:numId w:val="1"/>
        </w:numPr>
        <w:spacing w:line="360" w:lineRule="auto"/>
        <w:ind w:left="567" w:hanging="567"/>
        <w:contextualSpacing w:val="0"/>
        <w:jc w:val="both"/>
        <w:rPr>
          <w:rFonts w:asciiTheme="majorHAnsi" w:hAnsiTheme="majorHAnsi" w:cstheme="majorHAnsi"/>
          <w:b/>
          <w:bCs/>
          <w:sz w:val="26"/>
          <w:szCs w:val="26"/>
        </w:rPr>
      </w:pPr>
      <w:r w:rsidRPr="00236AD2">
        <w:rPr>
          <w:rFonts w:asciiTheme="majorHAnsi" w:hAnsiTheme="majorHAnsi" w:cstheme="majorHAnsi"/>
          <w:b/>
          <w:bCs/>
          <w:sz w:val="26"/>
          <w:szCs w:val="26"/>
        </w:rPr>
        <w:t>Miscellaneous</w:t>
      </w:r>
    </w:p>
    <w:p w14:paraId="5010B466" w14:textId="6DFA1E5C" w:rsidR="005A406B" w:rsidRPr="00236AD2" w:rsidRDefault="005A406B" w:rsidP="00B97D85">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236AD2">
        <w:rPr>
          <w:rFonts w:asciiTheme="majorHAnsi" w:hAnsiTheme="majorHAnsi" w:cstheme="majorHAnsi"/>
          <w:sz w:val="26"/>
          <w:szCs w:val="26"/>
        </w:rPr>
        <w:t xml:space="preserve">The Respondent selects Mr./Ms. </w:t>
      </w:r>
      <w:r w:rsidR="00D33D29" w:rsidRPr="00236AD2">
        <w:rPr>
          <w:rFonts w:asciiTheme="majorHAnsi" w:hAnsiTheme="majorHAnsi" w:cstheme="majorHAnsi"/>
          <w:bCs/>
          <w:sz w:val="26"/>
          <w:szCs w:val="26"/>
        </w:rPr>
        <w:t>[……….]</w:t>
      </w:r>
      <w:r w:rsidRPr="00236AD2">
        <w:rPr>
          <w:rFonts w:asciiTheme="majorHAnsi" w:hAnsiTheme="majorHAnsi" w:cstheme="majorHAnsi"/>
          <w:sz w:val="26"/>
          <w:szCs w:val="26"/>
        </w:rPr>
        <w:t xml:space="preserve"> to act as an </w:t>
      </w:r>
      <w:r w:rsidR="00D33D29" w:rsidRPr="00236AD2">
        <w:rPr>
          <w:rFonts w:asciiTheme="majorHAnsi" w:hAnsiTheme="majorHAnsi" w:cstheme="majorHAnsi"/>
          <w:sz w:val="26"/>
          <w:szCs w:val="26"/>
        </w:rPr>
        <w:t>A</w:t>
      </w:r>
      <w:r w:rsidRPr="00236AD2">
        <w:rPr>
          <w:rFonts w:asciiTheme="majorHAnsi" w:hAnsiTheme="majorHAnsi" w:cstheme="majorHAnsi"/>
          <w:sz w:val="26"/>
          <w:szCs w:val="26"/>
        </w:rPr>
        <w:t>rbitrator</w:t>
      </w:r>
      <w:r w:rsidR="00D33D29" w:rsidRPr="00236AD2">
        <w:rPr>
          <w:rFonts w:asciiTheme="majorHAnsi" w:hAnsiTheme="majorHAnsi" w:cstheme="majorHAnsi"/>
          <w:sz w:val="26"/>
          <w:szCs w:val="26"/>
        </w:rPr>
        <w:t>/The Respondent request the VIAC to appoint an Arbitrator to resolve the dispute between the Claimant and the Respondent</w:t>
      </w:r>
      <w:r w:rsidRPr="00236AD2">
        <w:rPr>
          <w:rFonts w:asciiTheme="majorHAnsi" w:hAnsiTheme="majorHAnsi" w:cstheme="majorHAnsi"/>
          <w:sz w:val="26"/>
          <w:szCs w:val="26"/>
        </w:rPr>
        <w:t xml:space="preserve">. Mr./Ms. </w:t>
      </w:r>
      <w:r w:rsidR="00D33D29" w:rsidRPr="00236AD2">
        <w:rPr>
          <w:rFonts w:asciiTheme="majorHAnsi" w:hAnsiTheme="majorHAnsi" w:cstheme="majorHAnsi"/>
          <w:bCs/>
          <w:sz w:val="26"/>
          <w:szCs w:val="26"/>
        </w:rPr>
        <w:t xml:space="preserve">[……….] </w:t>
      </w:r>
      <w:r w:rsidRPr="00236AD2">
        <w:rPr>
          <w:rFonts w:asciiTheme="majorHAnsi" w:hAnsiTheme="majorHAnsi" w:cstheme="majorHAnsi"/>
          <w:sz w:val="26"/>
          <w:szCs w:val="26"/>
        </w:rPr>
        <w:t xml:space="preserve">is an </w:t>
      </w:r>
      <w:r w:rsidR="00D33D29" w:rsidRPr="00236AD2">
        <w:rPr>
          <w:rFonts w:asciiTheme="majorHAnsi" w:hAnsiTheme="majorHAnsi" w:cstheme="majorHAnsi"/>
          <w:sz w:val="26"/>
          <w:szCs w:val="26"/>
        </w:rPr>
        <w:t>A</w:t>
      </w:r>
      <w:r w:rsidRPr="00236AD2">
        <w:rPr>
          <w:rFonts w:asciiTheme="majorHAnsi" w:hAnsiTheme="majorHAnsi" w:cstheme="majorHAnsi"/>
          <w:sz w:val="26"/>
          <w:szCs w:val="26"/>
        </w:rPr>
        <w:t>rbitrator listed in the VIAC’s Arbitrator List.</w:t>
      </w:r>
      <w:r w:rsidRPr="00236AD2">
        <w:rPr>
          <w:rStyle w:val="FootnoteReference"/>
          <w:rFonts w:asciiTheme="majorHAnsi" w:hAnsiTheme="majorHAnsi" w:cstheme="majorHAnsi"/>
          <w:sz w:val="26"/>
          <w:szCs w:val="26"/>
        </w:rPr>
        <w:footnoteReference w:id="6"/>
      </w:r>
    </w:p>
    <w:p w14:paraId="2BE5937C" w14:textId="7665FCE4" w:rsidR="005A406B" w:rsidRPr="00236AD2" w:rsidRDefault="007440CC" w:rsidP="00B97D85">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236AD2">
        <w:rPr>
          <w:rFonts w:asciiTheme="majorHAnsi" w:hAnsiTheme="majorHAnsi" w:cstheme="majorHAnsi"/>
          <w:sz w:val="26"/>
          <w:szCs w:val="26"/>
        </w:rPr>
        <w:lastRenderedPageBreak/>
        <w:t>Please</w:t>
      </w:r>
      <w:r w:rsidR="005A406B" w:rsidRPr="00236AD2">
        <w:rPr>
          <w:rFonts w:asciiTheme="majorHAnsi" w:hAnsiTheme="majorHAnsi" w:cstheme="majorHAnsi"/>
          <w:sz w:val="26"/>
          <w:szCs w:val="26"/>
        </w:rPr>
        <w:t xml:space="preserve"> contact Mr./Ms.</w:t>
      </w:r>
      <w:r w:rsidR="00D33D29" w:rsidRPr="00236AD2">
        <w:rPr>
          <w:rFonts w:asciiTheme="majorHAnsi" w:hAnsiTheme="majorHAnsi" w:cstheme="majorHAnsi"/>
          <w:sz w:val="26"/>
          <w:szCs w:val="26"/>
        </w:rPr>
        <w:t xml:space="preserve"> </w:t>
      </w:r>
      <w:r w:rsidR="00D33D29" w:rsidRPr="00236AD2">
        <w:rPr>
          <w:rFonts w:asciiTheme="majorHAnsi" w:hAnsiTheme="majorHAnsi" w:cstheme="majorHAnsi"/>
          <w:bCs/>
          <w:sz w:val="26"/>
          <w:szCs w:val="26"/>
        </w:rPr>
        <w:t>[……….]</w:t>
      </w:r>
      <w:r w:rsidR="005A406B" w:rsidRPr="00236AD2">
        <w:rPr>
          <w:rStyle w:val="FootnoteReference"/>
          <w:rFonts w:asciiTheme="majorHAnsi" w:hAnsiTheme="majorHAnsi" w:cstheme="majorHAnsi"/>
          <w:sz w:val="26"/>
          <w:szCs w:val="26"/>
        </w:rPr>
        <w:footnoteReference w:id="7"/>
      </w:r>
      <w:r w:rsidR="005A406B" w:rsidRPr="00236AD2">
        <w:rPr>
          <w:rFonts w:asciiTheme="majorHAnsi" w:hAnsiTheme="majorHAnsi" w:cstheme="majorHAnsi"/>
          <w:sz w:val="26"/>
          <w:szCs w:val="26"/>
        </w:rPr>
        <w:t xml:space="preserve"> via the followings details:</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285"/>
        <w:gridCol w:w="5679"/>
      </w:tblGrid>
      <w:tr w:rsidR="00B97D85" w:rsidRPr="00236AD2" w14:paraId="0929BB13" w14:textId="77777777" w:rsidTr="00207495">
        <w:tc>
          <w:tcPr>
            <w:tcW w:w="2489" w:type="dxa"/>
          </w:tcPr>
          <w:p w14:paraId="29E541B7" w14:textId="77777777" w:rsidR="00B97D85" w:rsidRPr="00C15FFD" w:rsidRDefault="00B97D85" w:rsidP="00D24F1D">
            <w:pPr>
              <w:pStyle w:val="ListParagraph"/>
              <w:spacing w:after="0" w:line="360" w:lineRule="auto"/>
              <w:ind w:left="0"/>
              <w:contextualSpacing w:val="0"/>
              <w:jc w:val="both"/>
              <w:rPr>
                <w:rFonts w:asciiTheme="majorHAnsi" w:hAnsiTheme="majorHAnsi" w:cstheme="majorHAnsi"/>
                <w:sz w:val="26"/>
                <w:szCs w:val="26"/>
                <w:lang w:val="en-GB"/>
              </w:rPr>
            </w:pPr>
            <w:r w:rsidRPr="00236AD2">
              <w:rPr>
                <w:rFonts w:asciiTheme="majorHAnsi" w:hAnsiTheme="majorHAnsi" w:cstheme="majorHAnsi"/>
                <w:sz w:val="26"/>
                <w:szCs w:val="26"/>
              </w:rPr>
              <w:t>Address</w:t>
            </w:r>
          </w:p>
        </w:tc>
        <w:tc>
          <w:tcPr>
            <w:tcW w:w="283" w:type="dxa"/>
          </w:tcPr>
          <w:p w14:paraId="5B16C8B8" w14:textId="77777777" w:rsidR="00B97D85" w:rsidRPr="00236AD2" w:rsidRDefault="00B97D85" w:rsidP="00D24F1D">
            <w:pPr>
              <w:pStyle w:val="ListParagraph"/>
              <w:spacing w:after="0"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58" w:type="dxa"/>
          </w:tcPr>
          <w:p w14:paraId="141F2060" w14:textId="77777777" w:rsidR="00B97D85" w:rsidRPr="00236AD2" w:rsidRDefault="00B97D85" w:rsidP="00D24F1D">
            <w:pPr>
              <w:pStyle w:val="ListParagraph"/>
              <w:spacing w:after="0" w:line="360" w:lineRule="auto"/>
              <w:ind w:left="0"/>
              <w:contextualSpacing w:val="0"/>
              <w:jc w:val="both"/>
              <w:rPr>
                <w:rFonts w:asciiTheme="majorHAnsi" w:hAnsiTheme="majorHAnsi" w:cstheme="majorHAnsi"/>
                <w:sz w:val="26"/>
                <w:szCs w:val="26"/>
              </w:rPr>
            </w:pPr>
          </w:p>
        </w:tc>
      </w:tr>
      <w:tr w:rsidR="00B97D85" w:rsidRPr="00236AD2" w14:paraId="6D95646B" w14:textId="77777777" w:rsidTr="00207495">
        <w:tc>
          <w:tcPr>
            <w:tcW w:w="2489" w:type="dxa"/>
          </w:tcPr>
          <w:p w14:paraId="20FA8439" w14:textId="66A1043E" w:rsidR="00B97D85" w:rsidRPr="00C15FFD" w:rsidRDefault="00B97D85" w:rsidP="00D24F1D">
            <w:pPr>
              <w:pStyle w:val="ListParagraph"/>
              <w:spacing w:after="0" w:line="360" w:lineRule="auto"/>
              <w:ind w:left="0"/>
              <w:contextualSpacing w:val="0"/>
              <w:jc w:val="both"/>
              <w:rPr>
                <w:rFonts w:asciiTheme="majorHAnsi" w:hAnsiTheme="majorHAnsi" w:cstheme="majorHAnsi"/>
                <w:sz w:val="26"/>
                <w:szCs w:val="26"/>
                <w:lang w:val="en-GB"/>
              </w:rPr>
            </w:pPr>
            <w:r>
              <w:rPr>
                <w:rFonts w:asciiTheme="majorHAnsi" w:hAnsiTheme="majorHAnsi" w:cstheme="majorHAnsi"/>
                <w:sz w:val="26"/>
                <w:szCs w:val="26"/>
                <w:lang w:val="en-GB"/>
              </w:rPr>
              <w:t>Telephone</w:t>
            </w:r>
          </w:p>
        </w:tc>
        <w:tc>
          <w:tcPr>
            <w:tcW w:w="283" w:type="dxa"/>
          </w:tcPr>
          <w:p w14:paraId="45AF3AA6" w14:textId="77777777" w:rsidR="00B97D85" w:rsidRPr="00236AD2" w:rsidRDefault="00B97D85" w:rsidP="00D24F1D">
            <w:pPr>
              <w:pStyle w:val="ListParagraph"/>
              <w:spacing w:after="0"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58" w:type="dxa"/>
          </w:tcPr>
          <w:p w14:paraId="6E69D821" w14:textId="77777777" w:rsidR="00B97D85" w:rsidRPr="00236AD2" w:rsidRDefault="00B97D85" w:rsidP="00D24F1D">
            <w:pPr>
              <w:pStyle w:val="ListParagraph"/>
              <w:spacing w:after="0" w:line="360" w:lineRule="auto"/>
              <w:ind w:left="0"/>
              <w:contextualSpacing w:val="0"/>
              <w:jc w:val="both"/>
              <w:rPr>
                <w:rFonts w:asciiTheme="majorHAnsi" w:hAnsiTheme="majorHAnsi" w:cstheme="majorHAnsi"/>
                <w:sz w:val="26"/>
                <w:szCs w:val="26"/>
              </w:rPr>
            </w:pPr>
          </w:p>
        </w:tc>
      </w:tr>
      <w:tr w:rsidR="00B97D85" w:rsidRPr="00236AD2" w14:paraId="2227FA96" w14:textId="77777777" w:rsidTr="00207495">
        <w:tc>
          <w:tcPr>
            <w:tcW w:w="2489" w:type="dxa"/>
          </w:tcPr>
          <w:p w14:paraId="173A5595" w14:textId="3FB69B5B" w:rsidR="00B97D85" w:rsidRPr="00C15FFD" w:rsidRDefault="00B97D85" w:rsidP="00D24F1D">
            <w:pPr>
              <w:pStyle w:val="ListParagraph"/>
              <w:spacing w:after="0" w:line="360" w:lineRule="auto"/>
              <w:ind w:left="0"/>
              <w:contextualSpacing w:val="0"/>
              <w:jc w:val="both"/>
              <w:rPr>
                <w:rFonts w:asciiTheme="majorHAnsi" w:hAnsiTheme="majorHAnsi" w:cstheme="majorHAnsi"/>
                <w:sz w:val="26"/>
                <w:szCs w:val="26"/>
                <w:lang w:val="en-GB"/>
              </w:rPr>
            </w:pPr>
            <w:r>
              <w:rPr>
                <w:rFonts w:asciiTheme="majorHAnsi" w:hAnsiTheme="majorHAnsi" w:cstheme="majorHAnsi"/>
                <w:sz w:val="26"/>
                <w:szCs w:val="26"/>
                <w:lang w:val="en-GB"/>
              </w:rPr>
              <w:t>Email</w:t>
            </w:r>
          </w:p>
        </w:tc>
        <w:tc>
          <w:tcPr>
            <w:tcW w:w="283" w:type="dxa"/>
          </w:tcPr>
          <w:p w14:paraId="33F20095" w14:textId="77777777" w:rsidR="00B97D85" w:rsidRPr="00236AD2" w:rsidRDefault="00B97D85" w:rsidP="00D24F1D">
            <w:pPr>
              <w:pStyle w:val="ListParagraph"/>
              <w:spacing w:after="0" w:line="360" w:lineRule="auto"/>
              <w:ind w:left="0"/>
              <w:contextualSpacing w:val="0"/>
              <w:jc w:val="both"/>
              <w:rPr>
                <w:rFonts w:asciiTheme="majorHAnsi" w:hAnsiTheme="majorHAnsi" w:cstheme="majorHAnsi"/>
                <w:sz w:val="26"/>
                <w:szCs w:val="26"/>
              </w:rPr>
            </w:pPr>
            <w:r>
              <w:rPr>
                <w:rFonts w:asciiTheme="majorHAnsi" w:hAnsiTheme="majorHAnsi" w:cstheme="majorHAnsi"/>
                <w:sz w:val="26"/>
                <w:szCs w:val="26"/>
              </w:rPr>
              <w:t>:</w:t>
            </w:r>
          </w:p>
        </w:tc>
        <w:tc>
          <w:tcPr>
            <w:tcW w:w="5958" w:type="dxa"/>
          </w:tcPr>
          <w:p w14:paraId="660D2A98" w14:textId="77777777" w:rsidR="00B97D85" w:rsidRPr="00236AD2" w:rsidRDefault="00B97D85" w:rsidP="00D24F1D">
            <w:pPr>
              <w:pStyle w:val="ListParagraph"/>
              <w:spacing w:after="0" w:line="360" w:lineRule="auto"/>
              <w:ind w:left="0"/>
              <w:contextualSpacing w:val="0"/>
              <w:jc w:val="both"/>
              <w:rPr>
                <w:rFonts w:asciiTheme="majorHAnsi" w:hAnsiTheme="majorHAnsi" w:cstheme="majorHAnsi"/>
                <w:sz w:val="26"/>
                <w:szCs w:val="26"/>
              </w:rPr>
            </w:pPr>
          </w:p>
        </w:tc>
      </w:tr>
    </w:tbl>
    <w:p w14:paraId="70AAE8A5" w14:textId="10966459" w:rsidR="005A406B" w:rsidRPr="00236AD2" w:rsidRDefault="005A406B" w:rsidP="00D24F1D">
      <w:pPr>
        <w:pStyle w:val="ListParagraph"/>
        <w:numPr>
          <w:ilvl w:val="0"/>
          <w:numId w:val="2"/>
        </w:numPr>
        <w:spacing w:before="240" w:line="360" w:lineRule="auto"/>
        <w:ind w:left="567" w:hanging="567"/>
        <w:contextualSpacing w:val="0"/>
        <w:jc w:val="both"/>
        <w:rPr>
          <w:rFonts w:asciiTheme="majorHAnsi" w:hAnsiTheme="majorHAnsi" w:cstheme="majorHAnsi"/>
          <w:sz w:val="26"/>
          <w:szCs w:val="26"/>
        </w:rPr>
      </w:pPr>
      <w:r w:rsidRPr="00236AD2">
        <w:rPr>
          <w:rFonts w:asciiTheme="majorHAnsi" w:hAnsiTheme="majorHAnsi" w:cstheme="majorHAnsi"/>
          <w:sz w:val="26"/>
          <w:szCs w:val="26"/>
        </w:rPr>
        <w:t>Regarding the language of arbitration, Article</w:t>
      </w:r>
      <w:r w:rsidR="00D33D29" w:rsidRPr="00236AD2">
        <w:rPr>
          <w:rFonts w:asciiTheme="majorHAnsi" w:hAnsiTheme="majorHAnsi" w:cstheme="majorHAnsi"/>
          <w:sz w:val="26"/>
          <w:szCs w:val="26"/>
        </w:rPr>
        <w:t xml:space="preserve"> </w:t>
      </w:r>
      <w:r w:rsidR="00D33D29" w:rsidRPr="00236AD2">
        <w:rPr>
          <w:rFonts w:asciiTheme="majorHAnsi" w:hAnsiTheme="majorHAnsi" w:cstheme="majorHAnsi"/>
          <w:bCs/>
          <w:sz w:val="26"/>
          <w:szCs w:val="26"/>
        </w:rPr>
        <w:t>[……….]</w:t>
      </w:r>
      <w:r w:rsidRPr="00236AD2">
        <w:rPr>
          <w:rFonts w:asciiTheme="majorHAnsi" w:hAnsiTheme="majorHAnsi" w:cstheme="majorHAnsi"/>
          <w:sz w:val="26"/>
          <w:szCs w:val="26"/>
        </w:rPr>
        <w:t xml:space="preserve"> of the Contract</w:t>
      </w:r>
      <w:r w:rsidR="00556601" w:rsidRPr="00236AD2">
        <w:rPr>
          <w:rFonts w:asciiTheme="majorHAnsi" w:hAnsiTheme="majorHAnsi" w:cstheme="majorHAnsi"/>
          <w:sz w:val="26"/>
          <w:szCs w:val="26"/>
        </w:rPr>
        <w:t>/Agreement</w:t>
      </w:r>
      <w:r w:rsidRPr="00236AD2">
        <w:rPr>
          <w:rFonts w:asciiTheme="majorHAnsi" w:hAnsiTheme="majorHAnsi" w:cstheme="majorHAnsi"/>
          <w:sz w:val="26"/>
          <w:szCs w:val="26"/>
        </w:rPr>
        <w:t xml:space="preserve"> provides that</w:t>
      </w:r>
      <w:r w:rsidR="00D33D29" w:rsidRPr="00236AD2">
        <w:rPr>
          <w:rFonts w:asciiTheme="majorHAnsi" w:hAnsiTheme="majorHAnsi" w:cstheme="majorHAnsi"/>
          <w:sz w:val="26"/>
          <w:szCs w:val="26"/>
        </w:rPr>
        <w:t xml:space="preserve"> </w:t>
      </w:r>
      <w:r w:rsidR="00D33D29" w:rsidRPr="00236AD2">
        <w:rPr>
          <w:rFonts w:asciiTheme="majorHAnsi" w:hAnsiTheme="majorHAnsi" w:cstheme="majorHAnsi"/>
          <w:bCs/>
          <w:sz w:val="26"/>
          <w:szCs w:val="26"/>
        </w:rPr>
        <w:t>[……….]</w:t>
      </w:r>
      <w:r w:rsidRPr="00236AD2">
        <w:rPr>
          <w:rFonts w:asciiTheme="majorHAnsi" w:hAnsiTheme="majorHAnsi" w:cstheme="majorHAnsi"/>
          <w:sz w:val="26"/>
          <w:szCs w:val="26"/>
        </w:rPr>
        <w:t xml:space="preserve">/ the Respondent proposes that </w:t>
      </w:r>
      <w:r w:rsidR="00D33D29" w:rsidRPr="00236AD2">
        <w:rPr>
          <w:rFonts w:asciiTheme="majorHAnsi" w:hAnsiTheme="majorHAnsi" w:cstheme="majorHAnsi"/>
          <w:bCs/>
          <w:sz w:val="26"/>
          <w:szCs w:val="26"/>
        </w:rPr>
        <w:t>[……….]</w:t>
      </w:r>
      <w:r w:rsidR="007320DF" w:rsidRPr="00236AD2">
        <w:rPr>
          <w:rStyle w:val="FootnoteReference"/>
          <w:rFonts w:asciiTheme="majorHAnsi" w:hAnsiTheme="majorHAnsi" w:cstheme="majorHAnsi"/>
          <w:bCs/>
          <w:sz w:val="26"/>
          <w:szCs w:val="26"/>
        </w:rPr>
        <w:footnoteReference w:id="8"/>
      </w:r>
      <w:r w:rsidRPr="00236AD2">
        <w:rPr>
          <w:rFonts w:asciiTheme="majorHAnsi" w:hAnsiTheme="majorHAnsi" w:cstheme="majorHAnsi"/>
          <w:sz w:val="26"/>
          <w:szCs w:val="26"/>
        </w:rPr>
        <w:t xml:space="preserve"> is the language of arbitration.</w:t>
      </w:r>
    </w:p>
    <w:p w14:paraId="67ABEB4A" w14:textId="5FDC2623" w:rsidR="005A406B" w:rsidRPr="00236AD2" w:rsidRDefault="005A406B" w:rsidP="00B97D85">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236AD2">
        <w:rPr>
          <w:rFonts w:asciiTheme="majorHAnsi" w:hAnsiTheme="majorHAnsi" w:cstheme="majorHAnsi"/>
          <w:sz w:val="26"/>
          <w:szCs w:val="26"/>
        </w:rPr>
        <w:t>Regarding the place of arbitration, Article</w:t>
      </w:r>
      <w:r w:rsidR="00D33D29" w:rsidRPr="00236AD2">
        <w:rPr>
          <w:rFonts w:asciiTheme="majorHAnsi" w:hAnsiTheme="majorHAnsi" w:cstheme="majorHAnsi"/>
          <w:sz w:val="26"/>
          <w:szCs w:val="26"/>
        </w:rPr>
        <w:t xml:space="preserve"> </w:t>
      </w:r>
      <w:r w:rsidR="00D33D29" w:rsidRPr="00236AD2">
        <w:rPr>
          <w:rFonts w:asciiTheme="majorHAnsi" w:hAnsiTheme="majorHAnsi" w:cstheme="majorHAnsi"/>
          <w:bCs/>
          <w:sz w:val="26"/>
          <w:szCs w:val="26"/>
        </w:rPr>
        <w:t>[……….]</w:t>
      </w:r>
      <w:r w:rsidRPr="00236AD2">
        <w:rPr>
          <w:rFonts w:asciiTheme="majorHAnsi" w:hAnsiTheme="majorHAnsi" w:cstheme="majorHAnsi"/>
          <w:sz w:val="26"/>
          <w:szCs w:val="26"/>
        </w:rPr>
        <w:t xml:space="preserve"> of the Contract</w:t>
      </w:r>
      <w:r w:rsidR="00556601" w:rsidRPr="00236AD2">
        <w:rPr>
          <w:rFonts w:asciiTheme="majorHAnsi" w:hAnsiTheme="majorHAnsi" w:cstheme="majorHAnsi"/>
          <w:sz w:val="26"/>
          <w:szCs w:val="26"/>
        </w:rPr>
        <w:t>/Agreement</w:t>
      </w:r>
      <w:r w:rsidRPr="00236AD2">
        <w:rPr>
          <w:rFonts w:asciiTheme="majorHAnsi" w:hAnsiTheme="majorHAnsi" w:cstheme="majorHAnsi"/>
          <w:sz w:val="26"/>
          <w:szCs w:val="26"/>
        </w:rPr>
        <w:t xml:space="preserve"> provides that</w:t>
      </w:r>
      <w:r w:rsidR="00D33D29" w:rsidRPr="00236AD2">
        <w:rPr>
          <w:rFonts w:asciiTheme="majorHAnsi" w:hAnsiTheme="majorHAnsi" w:cstheme="majorHAnsi"/>
          <w:sz w:val="26"/>
          <w:szCs w:val="26"/>
        </w:rPr>
        <w:t xml:space="preserve"> </w:t>
      </w:r>
      <w:r w:rsidR="00D33D29" w:rsidRPr="00236AD2">
        <w:rPr>
          <w:rFonts w:asciiTheme="majorHAnsi" w:hAnsiTheme="majorHAnsi" w:cstheme="majorHAnsi"/>
          <w:bCs/>
          <w:sz w:val="26"/>
          <w:szCs w:val="26"/>
        </w:rPr>
        <w:t>[……….]</w:t>
      </w:r>
      <w:r w:rsidRPr="00236AD2">
        <w:rPr>
          <w:rFonts w:asciiTheme="majorHAnsi" w:hAnsiTheme="majorHAnsi" w:cstheme="majorHAnsi"/>
          <w:sz w:val="26"/>
          <w:szCs w:val="26"/>
        </w:rPr>
        <w:t xml:space="preserve">/ the Respondent proposes that </w:t>
      </w:r>
      <w:r w:rsidR="00D33D29" w:rsidRPr="00236AD2">
        <w:rPr>
          <w:rFonts w:asciiTheme="majorHAnsi" w:hAnsiTheme="majorHAnsi" w:cstheme="majorHAnsi"/>
          <w:bCs/>
          <w:sz w:val="26"/>
          <w:szCs w:val="26"/>
        </w:rPr>
        <w:t>[……….]</w:t>
      </w:r>
      <w:r w:rsidR="007320DF" w:rsidRPr="00236AD2">
        <w:rPr>
          <w:rStyle w:val="FootnoteReference"/>
          <w:rFonts w:asciiTheme="majorHAnsi" w:hAnsiTheme="majorHAnsi" w:cstheme="majorHAnsi"/>
          <w:bCs/>
          <w:sz w:val="26"/>
          <w:szCs w:val="26"/>
        </w:rPr>
        <w:footnoteReference w:id="9"/>
      </w:r>
      <w:r w:rsidRPr="00236AD2">
        <w:rPr>
          <w:rFonts w:asciiTheme="majorHAnsi" w:hAnsiTheme="majorHAnsi" w:cstheme="majorHAnsi"/>
          <w:sz w:val="26"/>
          <w:szCs w:val="26"/>
        </w:rPr>
        <w:t xml:space="preserve"> is the place of arbitration.</w:t>
      </w:r>
    </w:p>
    <w:p w14:paraId="496E5EB5" w14:textId="620362A8" w:rsidR="005A406B" w:rsidRPr="00236AD2" w:rsidRDefault="005A406B" w:rsidP="00B97D85">
      <w:pPr>
        <w:pStyle w:val="ListParagraph"/>
        <w:numPr>
          <w:ilvl w:val="0"/>
          <w:numId w:val="2"/>
        </w:numPr>
        <w:spacing w:line="360" w:lineRule="auto"/>
        <w:ind w:left="567" w:hanging="567"/>
        <w:contextualSpacing w:val="0"/>
        <w:jc w:val="both"/>
        <w:rPr>
          <w:rFonts w:asciiTheme="majorHAnsi" w:hAnsiTheme="majorHAnsi" w:cstheme="majorHAnsi"/>
          <w:sz w:val="26"/>
          <w:szCs w:val="26"/>
        </w:rPr>
      </w:pPr>
      <w:r w:rsidRPr="00236AD2">
        <w:rPr>
          <w:rFonts w:asciiTheme="majorHAnsi" w:hAnsiTheme="majorHAnsi" w:cstheme="majorHAnsi"/>
          <w:sz w:val="26"/>
          <w:szCs w:val="26"/>
        </w:rPr>
        <w:t>Regarding the applicable law, Article</w:t>
      </w:r>
      <w:r w:rsidR="00D33D29" w:rsidRPr="00236AD2">
        <w:rPr>
          <w:rFonts w:asciiTheme="majorHAnsi" w:hAnsiTheme="majorHAnsi" w:cstheme="majorHAnsi"/>
          <w:sz w:val="26"/>
          <w:szCs w:val="26"/>
        </w:rPr>
        <w:t xml:space="preserve"> </w:t>
      </w:r>
      <w:r w:rsidR="00D33D29" w:rsidRPr="00236AD2">
        <w:rPr>
          <w:rFonts w:asciiTheme="majorHAnsi" w:hAnsiTheme="majorHAnsi" w:cstheme="majorHAnsi"/>
          <w:bCs/>
          <w:sz w:val="26"/>
          <w:szCs w:val="26"/>
        </w:rPr>
        <w:t>[……….]</w:t>
      </w:r>
      <w:r w:rsidRPr="00236AD2">
        <w:rPr>
          <w:rFonts w:asciiTheme="majorHAnsi" w:hAnsiTheme="majorHAnsi" w:cstheme="majorHAnsi"/>
          <w:sz w:val="26"/>
          <w:szCs w:val="26"/>
        </w:rPr>
        <w:t xml:space="preserve"> of the Contract</w:t>
      </w:r>
      <w:r w:rsidR="00556601" w:rsidRPr="00236AD2">
        <w:rPr>
          <w:rFonts w:asciiTheme="majorHAnsi" w:hAnsiTheme="majorHAnsi" w:cstheme="majorHAnsi"/>
          <w:sz w:val="26"/>
          <w:szCs w:val="26"/>
        </w:rPr>
        <w:t>/Agreement</w:t>
      </w:r>
      <w:r w:rsidRPr="00236AD2">
        <w:rPr>
          <w:rFonts w:asciiTheme="majorHAnsi" w:hAnsiTheme="majorHAnsi" w:cstheme="majorHAnsi"/>
          <w:sz w:val="26"/>
          <w:szCs w:val="26"/>
        </w:rPr>
        <w:t xml:space="preserve"> provides that</w:t>
      </w:r>
      <w:r w:rsidR="00D33D29" w:rsidRPr="00236AD2">
        <w:rPr>
          <w:rFonts w:asciiTheme="majorHAnsi" w:hAnsiTheme="majorHAnsi" w:cstheme="majorHAnsi"/>
          <w:sz w:val="26"/>
          <w:szCs w:val="26"/>
        </w:rPr>
        <w:t xml:space="preserve"> </w:t>
      </w:r>
      <w:r w:rsidR="00D33D29" w:rsidRPr="00236AD2">
        <w:rPr>
          <w:rFonts w:asciiTheme="majorHAnsi" w:hAnsiTheme="majorHAnsi" w:cstheme="majorHAnsi"/>
          <w:bCs/>
          <w:sz w:val="26"/>
          <w:szCs w:val="26"/>
        </w:rPr>
        <w:t>[……….]</w:t>
      </w:r>
      <w:r w:rsidRPr="00236AD2">
        <w:rPr>
          <w:rFonts w:asciiTheme="majorHAnsi" w:hAnsiTheme="majorHAnsi" w:cstheme="majorHAnsi"/>
          <w:sz w:val="26"/>
          <w:szCs w:val="26"/>
        </w:rPr>
        <w:t xml:space="preserve">/ the Respondent proposes that </w:t>
      </w:r>
      <w:r w:rsidR="00D33D29" w:rsidRPr="00236AD2">
        <w:rPr>
          <w:rFonts w:asciiTheme="majorHAnsi" w:hAnsiTheme="majorHAnsi" w:cstheme="majorHAnsi"/>
          <w:bCs/>
          <w:sz w:val="26"/>
          <w:szCs w:val="26"/>
        </w:rPr>
        <w:t>[……….]</w:t>
      </w:r>
      <w:r w:rsidR="007320DF" w:rsidRPr="00236AD2">
        <w:rPr>
          <w:rStyle w:val="FootnoteReference"/>
          <w:rFonts w:asciiTheme="majorHAnsi" w:hAnsiTheme="majorHAnsi" w:cstheme="majorHAnsi"/>
          <w:bCs/>
          <w:sz w:val="26"/>
          <w:szCs w:val="26"/>
        </w:rPr>
        <w:footnoteReference w:id="10"/>
      </w:r>
      <w:r w:rsidRPr="00236AD2">
        <w:rPr>
          <w:rFonts w:asciiTheme="majorHAnsi" w:hAnsiTheme="majorHAnsi" w:cstheme="majorHAnsi"/>
          <w:sz w:val="26"/>
          <w:szCs w:val="26"/>
        </w:rPr>
        <w:t xml:space="preserve"> law is applied to resolve the dispute.</w:t>
      </w:r>
    </w:p>
    <w:tbl>
      <w:tblPr>
        <w:tblStyle w:val="TableGrid"/>
        <w:tblW w:w="0" w:type="auto"/>
        <w:tblInd w:w="5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6"/>
      </w:tblGrid>
      <w:tr w:rsidR="005A406B" w:rsidRPr="00236AD2" w14:paraId="68B6FAC4" w14:textId="77777777" w:rsidTr="00827B4C">
        <w:tc>
          <w:tcPr>
            <w:tcW w:w="4220" w:type="dxa"/>
          </w:tcPr>
          <w:p w14:paraId="2A342404" w14:textId="77777777" w:rsidR="005A406B" w:rsidRPr="00236AD2" w:rsidRDefault="005A406B" w:rsidP="00B97D85">
            <w:pPr>
              <w:spacing w:line="360" w:lineRule="auto"/>
              <w:jc w:val="center"/>
              <w:rPr>
                <w:rFonts w:asciiTheme="majorHAnsi" w:hAnsiTheme="majorHAnsi" w:cstheme="majorHAnsi"/>
                <w:b/>
                <w:bCs/>
                <w:sz w:val="26"/>
                <w:szCs w:val="26"/>
              </w:rPr>
            </w:pPr>
            <w:bookmarkStart w:id="0" w:name="_GoBack" w:colFirst="1" w:colLast="1"/>
            <w:r w:rsidRPr="00236AD2">
              <w:rPr>
                <w:rFonts w:asciiTheme="majorHAnsi" w:hAnsiTheme="majorHAnsi" w:cstheme="majorHAnsi"/>
                <w:b/>
                <w:bCs/>
                <w:sz w:val="26"/>
                <w:szCs w:val="26"/>
              </w:rPr>
              <w:t xml:space="preserve">On behalf of the </w:t>
            </w:r>
            <w:r w:rsidRPr="00236AD2">
              <w:rPr>
                <w:rFonts w:asciiTheme="majorHAnsi" w:hAnsiTheme="majorHAnsi" w:cstheme="majorHAnsi"/>
                <w:b/>
                <w:sz w:val="26"/>
                <w:szCs w:val="26"/>
              </w:rPr>
              <w:t>Respondent</w:t>
            </w:r>
          </w:p>
          <w:p w14:paraId="2D567443" w14:textId="77777777" w:rsidR="005A406B" w:rsidRPr="00236AD2" w:rsidRDefault="005A406B" w:rsidP="00B97D85">
            <w:pPr>
              <w:spacing w:line="360" w:lineRule="auto"/>
              <w:jc w:val="center"/>
              <w:rPr>
                <w:rFonts w:asciiTheme="majorHAnsi" w:hAnsiTheme="majorHAnsi" w:cstheme="majorHAnsi"/>
                <w:sz w:val="26"/>
                <w:szCs w:val="26"/>
              </w:rPr>
            </w:pPr>
            <w:r w:rsidRPr="00236AD2">
              <w:rPr>
                <w:rFonts w:asciiTheme="majorHAnsi" w:hAnsiTheme="majorHAnsi" w:cstheme="majorHAnsi"/>
                <w:b/>
                <w:bCs/>
                <w:sz w:val="26"/>
                <w:szCs w:val="26"/>
              </w:rPr>
              <w:t>(sign, stamp)</w:t>
            </w:r>
            <w:r w:rsidRPr="00236AD2">
              <w:rPr>
                <w:rStyle w:val="FootnoteReference"/>
                <w:rFonts w:asciiTheme="majorHAnsi" w:hAnsiTheme="majorHAnsi" w:cstheme="majorHAnsi"/>
                <w:b/>
                <w:bCs/>
                <w:sz w:val="26"/>
                <w:szCs w:val="26"/>
              </w:rPr>
              <w:footnoteReference w:id="11"/>
            </w:r>
          </w:p>
        </w:tc>
      </w:tr>
      <w:bookmarkEnd w:id="0"/>
    </w:tbl>
    <w:p w14:paraId="4EBF1588" w14:textId="77777777" w:rsidR="005A406B" w:rsidRPr="00236AD2" w:rsidRDefault="005A406B" w:rsidP="00B97D85">
      <w:pPr>
        <w:spacing w:line="360" w:lineRule="auto"/>
        <w:jc w:val="both"/>
        <w:rPr>
          <w:rFonts w:asciiTheme="majorHAnsi" w:hAnsiTheme="majorHAnsi" w:cstheme="majorHAnsi"/>
          <w:sz w:val="26"/>
          <w:szCs w:val="26"/>
        </w:rPr>
      </w:pPr>
    </w:p>
    <w:p w14:paraId="13A9E491" w14:textId="77777777" w:rsidR="005A406B" w:rsidRPr="00236AD2" w:rsidRDefault="005A406B" w:rsidP="005A406B">
      <w:pPr>
        <w:rPr>
          <w:rFonts w:asciiTheme="majorHAnsi" w:hAnsiTheme="majorHAnsi" w:cstheme="majorHAnsi"/>
          <w:sz w:val="26"/>
          <w:szCs w:val="26"/>
        </w:rPr>
      </w:pPr>
    </w:p>
    <w:p w14:paraId="77B24033" w14:textId="77777777" w:rsidR="00C90042" w:rsidRPr="00236AD2" w:rsidRDefault="00C90042">
      <w:pPr>
        <w:rPr>
          <w:rFonts w:asciiTheme="majorHAnsi" w:hAnsiTheme="majorHAnsi" w:cstheme="majorHAnsi"/>
          <w:sz w:val="26"/>
          <w:szCs w:val="26"/>
        </w:rPr>
      </w:pPr>
    </w:p>
    <w:sectPr w:rsidR="00C90042" w:rsidRPr="00236AD2" w:rsidSect="00D24F1D">
      <w:footerReference w:type="default" r:id="rId8"/>
      <w:pgSz w:w="11906" w:h="16838" w:code="9"/>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94C09" w14:textId="77777777" w:rsidR="00081FDE" w:rsidRDefault="00081FDE" w:rsidP="005A406B">
      <w:pPr>
        <w:spacing w:after="0" w:line="240" w:lineRule="auto"/>
      </w:pPr>
      <w:r>
        <w:separator/>
      </w:r>
    </w:p>
  </w:endnote>
  <w:endnote w:type="continuationSeparator" w:id="0">
    <w:p w14:paraId="37AF35B3" w14:textId="77777777" w:rsidR="00081FDE" w:rsidRDefault="00081FDE" w:rsidP="005A4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748230"/>
      <w:docPartObj>
        <w:docPartGallery w:val="Page Numbers (Bottom of Page)"/>
        <w:docPartUnique/>
      </w:docPartObj>
    </w:sdtPr>
    <w:sdtEndPr>
      <w:rPr>
        <w:noProof/>
      </w:rPr>
    </w:sdtEndPr>
    <w:sdtContent>
      <w:p w14:paraId="6EA15FC8" w14:textId="3E71B3A0" w:rsidR="00F37F95" w:rsidRDefault="00F37F95" w:rsidP="00D24F1D">
        <w:pPr>
          <w:pStyle w:val="Footer"/>
          <w:jc w:val="center"/>
        </w:pPr>
        <w:r>
          <w:fldChar w:fldCharType="begin"/>
        </w:r>
        <w:r>
          <w:instrText xml:space="preserve"> PAGE   \* MERGEFORMAT </w:instrText>
        </w:r>
        <w:r>
          <w:fldChar w:fldCharType="separate"/>
        </w:r>
        <w:r w:rsidR="00D24F1D">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6403B" w14:textId="77777777" w:rsidR="00081FDE" w:rsidRDefault="00081FDE" w:rsidP="005A406B">
      <w:pPr>
        <w:spacing w:after="0" w:line="240" w:lineRule="auto"/>
      </w:pPr>
      <w:r>
        <w:separator/>
      </w:r>
    </w:p>
  </w:footnote>
  <w:footnote w:type="continuationSeparator" w:id="0">
    <w:p w14:paraId="3A8A3E81" w14:textId="77777777" w:rsidR="00081FDE" w:rsidRDefault="00081FDE" w:rsidP="005A406B">
      <w:pPr>
        <w:spacing w:after="0" w:line="240" w:lineRule="auto"/>
      </w:pPr>
      <w:r>
        <w:continuationSeparator/>
      </w:r>
    </w:p>
  </w:footnote>
  <w:footnote w:id="1">
    <w:p w14:paraId="19392BC8" w14:textId="2A7E0330" w:rsidR="000E1CF4" w:rsidRPr="00B97D85" w:rsidRDefault="000E1CF4" w:rsidP="00B97D85">
      <w:pPr>
        <w:pStyle w:val="FootnoteText"/>
        <w:spacing w:line="360" w:lineRule="auto"/>
        <w:jc w:val="both"/>
        <w:rPr>
          <w:rFonts w:ascii="Times New Roman" w:hAnsi="Times New Roman" w:cs="Times New Roman"/>
          <w:lang w:val="en-GB"/>
        </w:rPr>
      </w:pPr>
      <w:r w:rsidRPr="00B97D85">
        <w:rPr>
          <w:rStyle w:val="FootnoteReference"/>
          <w:rFonts w:ascii="Times New Roman" w:hAnsi="Times New Roman" w:cs="Times New Roman"/>
        </w:rPr>
        <w:footnoteRef/>
      </w:r>
      <w:r w:rsidR="008B3097" w:rsidRPr="00B97D85">
        <w:rPr>
          <w:rFonts w:ascii="Times New Roman" w:hAnsi="Times New Roman" w:cs="Times New Roman"/>
          <w:lang w:val="en-GB"/>
        </w:rPr>
        <w:t>This form is for reference only and not mandatory. The structure and wordings are free to be modified by Parties to fit the nature and the development of a particular dispute and to suit the desire of Parties. Direct contact with the Secretariat is recommended if a Party needs further instructions.</w:t>
      </w:r>
    </w:p>
  </w:footnote>
  <w:footnote w:id="2">
    <w:p w14:paraId="7D77D34B" w14:textId="7161F1E2" w:rsidR="005A406B" w:rsidRPr="00B97D85" w:rsidRDefault="005A406B" w:rsidP="00B97D85">
      <w:pPr>
        <w:pStyle w:val="FootnoteText"/>
        <w:spacing w:line="360" w:lineRule="auto"/>
        <w:jc w:val="both"/>
        <w:rPr>
          <w:rFonts w:ascii="Times New Roman" w:hAnsi="Times New Roman" w:cs="Times New Roman"/>
        </w:rPr>
      </w:pPr>
      <w:r w:rsidRPr="00B97D85">
        <w:rPr>
          <w:rStyle w:val="FootnoteReference"/>
          <w:rFonts w:ascii="Times New Roman" w:hAnsi="Times New Roman" w:cs="Times New Roman"/>
        </w:rPr>
        <w:footnoteRef/>
      </w:r>
      <w:r w:rsidRPr="00B97D85">
        <w:rPr>
          <w:rFonts w:ascii="Times New Roman" w:hAnsi="Times New Roman" w:cs="Times New Roman"/>
        </w:rPr>
        <w:t xml:space="preserve"> </w:t>
      </w:r>
      <w:r w:rsidRPr="00B97D85">
        <w:rPr>
          <w:rFonts w:ascii="Times New Roman" w:hAnsi="Times New Roman" w:cs="Times New Roman"/>
          <w:lang w:val="en-GB"/>
        </w:rPr>
        <w:t>It is recommended that the Respondent provides VIAC with its exact address as registered in its Business Registration Certificate or Investment Certificate. In addition to the postal address for document delivery, provision of other means of communication such as telephone number, fax number, email address, etc. shall facilitate faster and more efficient communication between VIAC and the Parties during the arbitral proceedings.</w:t>
      </w:r>
    </w:p>
  </w:footnote>
  <w:footnote w:id="3">
    <w:p w14:paraId="78F1D71C" w14:textId="77777777" w:rsidR="005A406B" w:rsidRPr="00B97D85" w:rsidRDefault="005A406B" w:rsidP="00B97D85">
      <w:pPr>
        <w:pStyle w:val="FootnoteText"/>
        <w:spacing w:line="360" w:lineRule="auto"/>
        <w:jc w:val="both"/>
        <w:rPr>
          <w:rFonts w:ascii="Times New Roman" w:hAnsi="Times New Roman" w:cs="Times New Roman"/>
        </w:rPr>
      </w:pPr>
      <w:r w:rsidRPr="00B97D85">
        <w:rPr>
          <w:rStyle w:val="FootnoteReference"/>
          <w:rFonts w:ascii="Times New Roman" w:hAnsi="Times New Roman" w:cs="Times New Roman"/>
        </w:rPr>
        <w:footnoteRef/>
      </w:r>
      <w:r w:rsidRPr="00B97D85">
        <w:rPr>
          <w:rFonts w:ascii="Times New Roman" w:hAnsi="Times New Roman" w:cs="Times New Roman"/>
        </w:rPr>
        <w:t xml:space="preserve"> In this section, the Respondent briefly submits the main facts and circumstances of the dispute.</w:t>
      </w:r>
    </w:p>
  </w:footnote>
  <w:footnote w:id="4">
    <w:p w14:paraId="70D6388B" w14:textId="77777777" w:rsidR="005A406B" w:rsidRPr="00B97D85" w:rsidRDefault="005A406B" w:rsidP="00B97D85">
      <w:pPr>
        <w:pStyle w:val="FootnoteText"/>
        <w:spacing w:line="360" w:lineRule="auto"/>
        <w:jc w:val="both"/>
        <w:rPr>
          <w:rFonts w:ascii="Times New Roman" w:hAnsi="Times New Roman" w:cs="Times New Roman"/>
        </w:rPr>
      </w:pPr>
      <w:r w:rsidRPr="00B97D85">
        <w:rPr>
          <w:rStyle w:val="FootnoteReference"/>
          <w:rFonts w:ascii="Times New Roman" w:hAnsi="Times New Roman" w:cs="Times New Roman"/>
        </w:rPr>
        <w:footnoteRef/>
      </w:r>
      <w:r w:rsidRPr="00B97D85">
        <w:rPr>
          <w:rFonts w:ascii="Times New Roman" w:hAnsi="Times New Roman" w:cs="Times New Roman"/>
        </w:rPr>
        <w:t xml:space="preserve"> In this section, the Respondent submits contractual basis and legal grounds that the Respondent has relied on to submit its </w:t>
      </w:r>
      <w:proofErr w:type="spellStart"/>
      <w:r w:rsidRPr="00B97D85">
        <w:rPr>
          <w:rFonts w:ascii="Times New Roman" w:hAnsi="Times New Roman" w:cs="Times New Roman"/>
        </w:rPr>
        <w:t>defence</w:t>
      </w:r>
      <w:proofErr w:type="spellEnd"/>
      <w:r w:rsidRPr="00B97D85">
        <w:rPr>
          <w:rFonts w:ascii="Times New Roman" w:hAnsi="Times New Roman" w:cs="Times New Roman"/>
        </w:rPr>
        <w:t>, with reference to appropriate analysis and evidence.</w:t>
      </w:r>
    </w:p>
  </w:footnote>
  <w:footnote w:id="5">
    <w:p w14:paraId="1EF53946" w14:textId="0C3F30C7" w:rsidR="00CD7C67" w:rsidRPr="00B97D85" w:rsidRDefault="00CD7C67" w:rsidP="00B97D85">
      <w:pPr>
        <w:pStyle w:val="FootnoteText"/>
        <w:spacing w:line="360" w:lineRule="auto"/>
        <w:jc w:val="both"/>
        <w:rPr>
          <w:rFonts w:ascii="Times New Roman" w:hAnsi="Times New Roman" w:cs="Times New Roman"/>
        </w:rPr>
      </w:pPr>
      <w:r w:rsidRPr="00B97D85">
        <w:rPr>
          <w:rStyle w:val="FootnoteReference"/>
          <w:rFonts w:ascii="Times New Roman" w:hAnsi="Times New Roman" w:cs="Times New Roman"/>
        </w:rPr>
        <w:footnoteRef/>
      </w:r>
      <w:r w:rsidRPr="00B97D85">
        <w:rPr>
          <w:rFonts w:ascii="Times New Roman" w:hAnsi="Times New Roman" w:cs="Times New Roman"/>
        </w:rPr>
        <w:t xml:space="preserve"> Specify</w:t>
      </w:r>
      <w:r w:rsidR="00524C68" w:rsidRPr="00B97D85">
        <w:rPr>
          <w:rFonts w:ascii="Times New Roman" w:hAnsi="Times New Roman" w:cs="Times New Roman"/>
        </w:rPr>
        <w:t xml:space="preserve"> the</w:t>
      </w:r>
      <w:r w:rsidRPr="00B97D85">
        <w:rPr>
          <w:rFonts w:ascii="Times New Roman" w:hAnsi="Times New Roman" w:cs="Times New Roman"/>
        </w:rPr>
        <w:t xml:space="preserve"> request(s) of the Respondent.</w:t>
      </w:r>
    </w:p>
  </w:footnote>
  <w:footnote w:id="6">
    <w:p w14:paraId="1659EFDF" w14:textId="7153FE24" w:rsidR="005A406B" w:rsidRPr="00B97D85" w:rsidRDefault="005A406B" w:rsidP="00B97D85">
      <w:pPr>
        <w:pStyle w:val="BodyText"/>
        <w:tabs>
          <w:tab w:val="left" w:pos="395"/>
        </w:tabs>
        <w:spacing w:line="360" w:lineRule="auto"/>
        <w:ind w:right="124"/>
        <w:jc w:val="both"/>
        <w:rPr>
          <w:rFonts w:ascii="Times New Roman" w:hAnsi="Times New Roman" w:cs="Times New Roman"/>
        </w:rPr>
      </w:pPr>
      <w:r w:rsidRPr="00B97D85">
        <w:rPr>
          <w:rStyle w:val="FootnoteReference"/>
          <w:rFonts w:ascii="Times New Roman" w:hAnsi="Times New Roman" w:cs="Times New Roman"/>
        </w:rPr>
        <w:footnoteRef/>
      </w:r>
      <w:r w:rsidRPr="00B97D85">
        <w:rPr>
          <w:rFonts w:ascii="Times New Roman" w:hAnsi="Times New Roman" w:cs="Times New Roman"/>
        </w:rPr>
        <w:t xml:space="preserve"> It is recommended that the Respondent on its own initiative do a </w:t>
      </w:r>
      <w:r w:rsidR="007440CC" w:rsidRPr="00B97D85">
        <w:rPr>
          <w:rFonts w:ascii="Times New Roman" w:hAnsi="Times New Roman" w:cs="Times New Roman"/>
        </w:rPr>
        <w:t>thorough</w:t>
      </w:r>
      <w:r w:rsidRPr="00B97D85">
        <w:rPr>
          <w:rFonts w:ascii="Times New Roman" w:hAnsi="Times New Roman" w:cs="Times New Roman"/>
        </w:rPr>
        <w:t xml:space="preserve"> research on the potential arbitrators to be selected and then select a prominent arbitrator to resolve its case. It is not compulsory that </w:t>
      </w:r>
      <w:r w:rsidR="00B00614" w:rsidRPr="00B97D85">
        <w:rPr>
          <w:rFonts w:ascii="Times New Roman" w:hAnsi="Times New Roman" w:cs="Times New Roman"/>
        </w:rPr>
        <w:t>the Respondent selects an arbitrator</w:t>
      </w:r>
      <w:r w:rsidRPr="00B97D85">
        <w:rPr>
          <w:rFonts w:ascii="Times New Roman" w:hAnsi="Times New Roman" w:cs="Times New Roman"/>
        </w:rPr>
        <w:t xml:space="preserve"> listed in the VIAC’s Arbitrator List. Such List is for the parties reference only.</w:t>
      </w:r>
    </w:p>
  </w:footnote>
  <w:footnote w:id="7">
    <w:p w14:paraId="1353F397" w14:textId="216EFDC3" w:rsidR="005A406B" w:rsidRPr="00B97D85" w:rsidRDefault="005A406B" w:rsidP="00B97D85">
      <w:pPr>
        <w:pStyle w:val="FootnoteText"/>
        <w:spacing w:line="360" w:lineRule="auto"/>
        <w:jc w:val="both"/>
        <w:rPr>
          <w:rFonts w:ascii="Times New Roman" w:hAnsi="Times New Roman" w:cs="Times New Roman"/>
        </w:rPr>
      </w:pPr>
      <w:r w:rsidRPr="00B97D85">
        <w:rPr>
          <w:rStyle w:val="FootnoteReference"/>
          <w:rFonts w:ascii="Times New Roman" w:hAnsi="Times New Roman" w:cs="Times New Roman"/>
        </w:rPr>
        <w:footnoteRef/>
      </w:r>
      <w:r w:rsidRPr="00B97D85">
        <w:rPr>
          <w:rFonts w:ascii="Times New Roman" w:hAnsi="Times New Roman" w:cs="Times New Roman"/>
        </w:rPr>
        <w:t xml:space="preserve"> If the </w:t>
      </w:r>
      <w:r w:rsidR="00B00614" w:rsidRPr="00B97D85">
        <w:rPr>
          <w:rFonts w:ascii="Times New Roman" w:hAnsi="Times New Roman" w:cs="Times New Roman"/>
        </w:rPr>
        <w:t>Respondent</w:t>
      </w:r>
      <w:r w:rsidRPr="00B97D85">
        <w:rPr>
          <w:rFonts w:ascii="Times New Roman" w:hAnsi="Times New Roman" w:cs="Times New Roman"/>
        </w:rPr>
        <w:t xml:space="preserve"> selects an unlisted arbitrator, please provide VIAC with the exact and updated contact information including </w:t>
      </w:r>
      <w:r w:rsidR="007440CC" w:rsidRPr="00B97D85">
        <w:rPr>
          <w:rFonts w:ascii="Times New Roman" w:hAnsi="Times New Roman" w:cs="Times New Roman"/>
        </w:rPr>
        <w:t>postal</w:t>
      </w:r>
      <w:r w:rsidRPr="00B97D85">
        <w:rPr>
          <w:rFonts w:ascii="Times New Roman" w:hAnsi="Times New Roman" w:cs="Times New Roman"/>
        </w:rPr>
        <w:t xml:space="preserve"> address, telephone/mobile phone number, email and fax number (if any).</w:t>
      </w:r>
    </w:p>
  </w:footnote>
  <w:footnote w:id="8">
    <w:p w14:paraId="749456FD" w14:textId="2A052D28" w:rsidR="007320DF" w:rsidRPr="00B97D85" w:rsidRDefault="007320DF" w:rsidP="00B97D85">
      <w:pPr>
        <w:pStyle w:val="FootnoteText"/>
        <w:spacing w:line="360" w:lineRule="auto"/>
        <w:jc w:val="both"/>
        <w:rPr>
          <w:rFonts w:ascii="Times New Roman" w:hAnsi="Times New Roman" w:cs="Times New Roman"/>
        </w:rPr>
      </w:pPr>
      <w:r w:rsidRPr="00B97D85">
        <w:rPr>
          <w:rStyle w:val="FootnoteReference"/>
          <w:rFonts w:ascii="Times New Roman" w:hAnsi="Times New Roman" w:cs="Times New Roman"/>
        </w:rPr>
        <w:footnoteRef/>
      </w:r>
      <w:r w:rsidRPr="00B97D85">
        <w:rPr>
          <w:rFonts w:ascii="Times New Roman" w:hAnsi="Times New Roman" w:cs="Times New Roman"/>
        </w:rPr>
        <w:t xml:space="preserve"> Specify one language, Ex: Vietnamese or English.</w:t>
      </w:r>
    </w:p>
  </w:footnote>
  <w:footnote w:id="9">
    <w:p w14:paraId="1BAFE8E1" w14:textId="23A210C7" w:rsidR="007320DF" w:rsidRPr="00B97D85" w:rsidRDefault="007320DF" w:rsidP="00B97D85">
      <w:pPr>
        <w:pStyle w:val="FootnoteText"/>
        <w:spacing w:line="360" w:lineRule="auto"/>
        <w:jc w:val="both"/>
        <w:rPr>
          <w:rFonts w:ascii="Times New Roman" w:hAnsi="Times New Roman" w:cs="Times New Roman"/>
        </w:rPr>
      </w:pPr>
      <w:r w:rsidRPr="00B97D85">
        <w:rPr>
          <w:rStyle w:val="FootnoteReference"/>
          <w:rFonts w:ascii="Times New Roman" w:hAnsi="Times New Roman" w:cs="Times New Roman"/>
        </w:rPr>
        <w:footnoteRef/>
      </w:r>
      <w:r w:rsidRPr="00B97D85">
        <w:rPr>
          <w:rFonts w:ascii="Times New Roman" w:hAnsi="Times New Roman" w:cs="Times New Roman"/>
        </w:rPr>
        <w:t xml:space="preserve"> Specify one place, Ex: Hanoi or Ho Chi Minh City.</w:t>
      </w:r>
    </w:p>
  </w:footnote>
  <w:footnote w:id="10">
    <w:p w14:paraId="36ECBF11" w14:textId="1B6A7371" w:rsidR="007320DF" w:rsidRPr="00B97D85" w:rsidRDefault="007320DF" w:rsidP="00B97D85">
      <w:pPr>
        <w:pStyle w:val="FootnoteText"/>
        <w:spacing w:line="360" w:lineRule="auto"/>
        <w:jc w:val="both"/>
        <w:rPr>
          <w:rFonts w:ascii="Times New Roman" w:hAnsi="Times New Roman" w:cs="Times New Roman"/>
        </w:rPr>
      </w:pPr>
      <w:r w:rsidRPr="00B97D85">
        <w:rPr>
          <w:rStyle w:val="FootnoteReference"/>
          <w:rFonts w:ascii="Times New Roman" w:hAnsi="Times New Roman" w:cs="Times New Roman"/>
        </w:rPr>
        <w:footnoteRef/>
      </w:r>
      <w:r w:rsidRPr="00B97D85">
        <w:rPr>
          <w:rFonts w:ascii="Times New Roman" w:hAnsi="Times New Roman" w:cs="Times New Roman"/>
        </w:rPr>
        <w:t xml:space="preserve"> Specify one country’s or countries’ law, Ex: Vietnamese Law.</w:t>
      </w:r>
    </w:p>
  </w:footnote>
  <w:footnote w:id="11">
    <w:p w14:paraId="16B49677" w14:textId="01778394" w:rsidR="005A406B" w:rsidRPr="00B97D85" w:rsidRDefault="005A406B" w:rsidP="00B97D85">
      <w:pPr>
        <w:widowControl w:val="0"/>
        <w:autoSpaceDE w:val="0"/>
        <w:autoSpaceDN w:val="0"/>
        <w:spacing w:after="0" w:line="360" w:lineRule="auto"/>
        <w:jc w:val="both"/>
        <w:rPr>
          <w:rFonts w:ascii="Times New Roman" w:hAnsi="Times New Roman" w:cs="Times New Roman"/>
          <w:sz w:val="20"/>
          <w:szCs w:val="20"/>
        </w:rPr>
      </w:pPr>
      <w:r w:rsidRPr="00B97D85">
        <w:rPr>
          <w:rStyle w:val="FootnoteReference"/>
          <w:rFonts w:ascii="Times New Roman" w:hAnsi="Times New Roman" w:cs="Times New Roman"/>
          <w:sz w:val="20"/>
          <w:szCs w:val="20"/>
        </w:rPr>
        <w:footnoteRef/>
      </w:r>
      <w:r w:rsidRPr="00B97D85">
        <w:rPr>
          <w:rFonts w:ascii="Times New Roman" w:hAnsi="Times New Roman" w:cs="Times New Roman"/>
          <w:sz w:val="20"/>
          <w:szCs w:val="20"/>
        </w:rPr>
        <w:t xml:space="preserve"> If the </w:t>
      </w:r>
      <w:r w:rsidR="00B00614" w:rsidRPr="00B97D85">
        <w:rPr>
          <w:rFonts w:ascii="Times New Roman" w:hAnsi="Times New Roman" w:cs="Times New Roman"/>
          <w:sz w:val="20"/>
          <w:szCs w:val="20"/>
        </w:rPr>
        <w:t>Respondent</w:t>
      </w:r>
      <w:r w:rsidRPr="00B97D85">
        <w:rPr>
          <w:rFonts w:ascii="Times New Roman" w:hAnsi="Times New Roman" w:cs="Times New Roman"/>
          <w:sz w:val="20"/>
          <w:szCs w:val="20"/>
        </w:rPr>
        <w:t xml:space="preserve"> is an </w:t>
      </w:r>
      <w:r w:rsidR="007440CC" w:rsidRPr="00B97D85">
        <w:rPr>
          <w:rFonts w:ascii="Times New Roman" w:hAnsi="Times New Roman" w:cs="Times New Roman"/>
          <w:sz w:val="20"/>
          <w:szCs w:val="20"/>
        </w:rPr>
        <w:t>organization</w:t>
      </w:r>
      <w:r w:rsidRPr="00B97D85">
        <w:rPr>
          <w:rFonts w:ascii="Times New Roman" w:hAnsi="Times New Roman" w:cs="Times New Roman"/>
          <w:sz w:val="20"/>
          <w:szCs w:val="20"/>
        </w:rPr>
        <w:t xml:space="preserve">, the legal representative or </w:t>
      </w:r>
      <w:r w:rsidR="007440CC" w:rsidRPr="00B97D85">
        <w:rPr>
          <w:rFonts w:ascii="Times New Roman" w:hAnsi="Times New Roman" w:cs="Times New Roman"/>
          <w:sz w:val="20"/>
          <w:szCs w:val="20"/>
        </w:rPr>
        <w:t>authorized</w:t>
      </w:r>
      <w:r w:rsidRPr="00B97D85">
        <w:rPr>
          <w:rFonts w:ascii="Times New Roman" w:hAnsi="Times New Roman" w:cs="Times New Roman"/>
          <w:sz w:val="20"/>
          <w:szCs w:val="20"/>
        </w:rPr>
        <w:t xml:space="preserve"> representative (with lawful power of attorney) shall sign the </w:t>
      </w:r>
      <w:r w:rsidR="00B00614" w:rsidRPr="00B97D85">
        <w:rPr>
          <w:rFonts w:ascii="Times New Roman" w:hAnsi="Times New Roman" w:cs="Times New Roman"/>
          <w:sz w:val="20"/>
          <w:szCs w:val="20"/>
        </w:rPr>
        <w:t xml:space="preserve">Statement of </w:t>
      </w:r>
      <w:proofErr w:type="spellStart"/>
      <w:r w:rsidR="00B00614" w:rsidRPr="00B97D85">
        <w:rPr>
          <w:rFonts w:ascii="Times New Roman" w:hAnsi="Times New Roman" w:cs="Times New Roman"/>
          <w:sz w:val="20"/>
          <w:szCs w:val="20"/>
        </w:rPr>
        <w:t>Defe</w:t>
      </w:r>
      <w:r w:rsidR="007440CC" w:rsidRPr="00B97D85">
        <w:rPr>
          <w:rFonts w:ascii="Times New Roman" w:hAnsi="Times New Roman" w:cs="Times New Roman"/>
          <w:sz w:val="20"/>
          <w:szCs w:val="20"/>
        </w:rPr>
        <w:t>n</w:t>
      </w:r>
      <w:r w:rsidR="00B00614" w:rsidRPr="00B97D85">
        <w:rPr>
          <w:rFonts w:ascii="Times New Roman" w:hAnsi="Times New Roman" w:cs="Times New Roman"/>
          <w:sz w:val="20"/>
          <w:szCs w:val="20"/>
        </w:rPr>
        <w:t>ce</w:t>
      </w:r>
      <w:proofErr w:type="spellEnd"/>
      <w:r w:rsidRPr="00B97D85">
        <w:rPr>
          <w:rFonts w:ascii="Times New Roman" w:hAnsi="Times New Roman" w:cs="Times New Roman"/>
          <w:sz w:val="20"/>
          <w:szCs w:val="20"/>
        </w:rPr>
        <w:t xml:space="preserve">. If the </w:t>
      </w:r>
      <w:r w:rsidR="00B00614" w:rsidRPr="00B97D85">
        <w:rPr>
          <w:rFonts w:ascii="Times New Roman" w:hAnsi="Times New Roman" w:cs="Times New Roman"/>
          <w:sz w:val="20"/>
          <w:szCs w:val="20"/>
        </w:rPr>
        <w:t xml:space="preserve">Statement of </w:t>
      </w:r>
      <w:proofErr w:type="spellStart"/>
      <w:r w:rsidR="00B00614" w:rsidRPr="00B97D85">
        <w:rPr>
          <w:rFonts w:ascii="Times New Roman" w:hAnsi="Times New Roman" w:cs="Times New Roman"/>
          <w:sz w:val="20"/>
          <w:szCs w:val="20"/>
        </w:rPr>
        <w:t>De</w:t>
      </w:r>
      <w:r w:rsidR="001A680B" w:rsidRPr="00B97D85">
        <w:rPr>
          <w:rFonts w:ascii="Times New Roman" w:hAnsi="Times New Roman" w:cs="Times New Roman"/>
          <w:sz w:val="20"/>
          <w:szCs w:val="20"/>
        </w:rPr>
        <w:t>f</w:t>
      </w:r>
      <w:r w:rsidR="00B00614" w:rsidRPr="00B97D85">
        <w:rPr>
          <w:rFonts w:ascii="Times New Roman" w:hAnsi="Times New Roman" w:cs="Times New Roman"/>
          <w:sz w:val="20"/>
          <w:szCs w:val="20"/>
        </w:rPr>
        <w:t>e</w:t>
      </w:r>
      <w:r w:rsidR="001A680B" w:rsidRPr="00B97D85">
        <w:rPr>
          <w:rFonts w:ascii="Times New Roman" w:hAnsi="Times New Roman" w:cs="Times New Roman"/>
          <w:sz w:val="20"/>
          <w:szCs w:val="20"/>
        </w:rPr>
        <w:t>n</w:t>
      </w:r>
      <w:r w:rsidR="00B00614" w:rsidRPr="00B97D85">
        <w:rPr>
          <w:rFonts w:ascii="Times New Roman" w:hAnsi="Times New Roman" w:cs="Times New Roman"/>
          <w:sz w:val="20"/>
          <w:szCs w:val="20"/>
        </w:rPr>
        <w:t>ce</w:t>
      </w:r>
      <w:proofErr w:type="spellEnd"/>
      <w:r w:rsidR="00B00614" w:rsidRPr="00B97D85">
        <w:rPr>
          <w:rFonts w:ascii="Times New Roman" w:hAnsi="Times New Roman" w:cs="Times New Roman"/>
          <w:sz w:val="20"/>
          <w:szCs w:val="20"/>
        </w:rPr>
        <w:t xml:space="preserve"> </w:t>
      </w:r>
      <w:r w:rsidRPr="00B97D85">
        <w:rPr>
          <w:rFonts w:ascii="Times New Roman" w:hAnsi="Times New Roman" w:cs="Times New Roman"/>
          <w:sz w:val="20"/>
          <w:szCs w:val="20"/>
        </w:rPr>
        <w:t xml:space="preserve">is signed by the legal representative, it’ll need to be stamped. If the </w:t>
      </w:r>
      <w:r w:rsidR="00B00614" w:rsidRPr="00B97D85">
        <w:rPr>
          <w:rFonts w:ascii="Times New Roman" w:hAnsi="Times New Roman" w:cs="Times New Roman"/>
          <w:sz w:val="20"/>
          <w:szCs w:val="20"/>
        </w:rPr>
        <w:t>Respondent</w:t>
      </w:r>
      <w:r w:rsidRPr="00B97D85">
        <w:rPr>
          <w:rFonts w:ascii="Times New Roman" w:hAnsi="Times New Roman" w:cs="Times New Roman"/>
          <w:sz w:val="20"/>
          <w:szCs w:val="20"/>
        </w:rPr>
        <w:t xml:space="preserve"> is an individual, the </w:t>
      </w:r>
      <w:r w:rsidR="00B00614" w:rsidRPr="00B97D85">
        <w:rPr>
          <w:rFonts w:ascii="Times New Roman" w:hAnsi="Times New Roman" w:cs="Times New Roman"/>
          <w:sz w:val="20"/>
          <w:szCs w:val="20"/>
        </w:rPr>
        <w:t>Respondent</w:t>
      </w:r>
      <w:r w:rsidRPr="00B97D85">
        <w:rPr>
          <w:rFonts w:ascii="Times New Roman" w:hAnsi="Times New Roman" w:cs="Times New Roman"/>
          <w:sz w:val="20"/>
          <w:szCs w:val="20"/>
        </w:rPr>
        <w:t xml:space="preserve"> or his/her </w:t>
      </w:r>
      <w:r w:rsidR="00D142DF" w:rsidRPr="00B97D85">
        <w:rPr>
          <w:rFonts w:ascii="Times New Roman" w:hAnsi="Times New Roman" w:cs="Times New Roman"/>
          <w:sz w:val="20"/>
          <w:szCs w:val="20"/>
        </w:rPr>
        <w:t>authorized</w:t>
      </w:r>
      <w:r w:rsidRPr="00B97D85">
        <w:rPr>
          <w:rFonts w:ascii="Times New Roman" w:hAnsi="Times New Roman" w:cs="Times New Roman"/>
          <w:sz w:val="20"/>
          <w:szCs w:val="20"/>
        </w:rPr>
        <w:t xml:space="preserve"> representative (with lawful power of attorney) shall sign the </w:t>
      </w:r>
      <w:r w:rsidR="00B00614" w:rsidRPr="00B97D85">
        <w:rPr>
          <w:rFonts w:ascii="Times New Roman" w:hAnsi="Times New Roman" w:cs="Times New Roman"/>
          <w:sz w:val="20"/>
          <w:szCs w:val="20"/>
        </w:rPr>
        <w:t xml:space="preserve">Statement of </w:t>
      </w:r>
      <w:proofErr w:type="spellStart"/>
      <w:r w:rsidR="00B00614" w:rsidRPr="00B97D85">
        <w:rPr>
          <w:rFonts w:ascii="Times New Roman" w:hAnsi="Times New Roman" w:cs="Times New Roman"/>
          <w:sz w:val="20"/>
          <w:szCs w:val="20"/>
        </w:rPr>
        <w:t>Defe</w:t>
      </w:r>
      <w:r w:rsidR="00D142DF" w:rsidRPr="00B97D85">
        <w:rPr>
          <w:rFonts w:ascii="Times New Roman" w:hAnsi="Times New Roman" w:cs="Times New Roman"/>
          <w:sz w:val="20"/>
          <w:szCs w:val="20"/>
        </w:rPr>
        <w:t>n</w:t>
      </w:r>
      <w:r w:rsidR="00B00614" w:rsidRPr="00B97D85">
        <w:rPr>
          <w:rFonts w:ascii="Times New Roman" w:hAnsi="Times New Roman" w:cs="Times New Roman"/>
          <w:sz w:val="20"/>
          <w:szCs w:val="20"/>
        </w:rPr>
        <w:t>ce</w:t>
      </w:r>
      <w:proofErr w:type="spellEnd"/>
      <w:r w:rsidRPr="00B97D85">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00E0D"/>
    <w:multiLevelType w:val="hybridMultilevel"/>
    <w:tmpl w:val="686ECF50"/>
    <w:lvl w:ilvl="0" w:tplc="B61CDEF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6F2704"/>
    <w:multiLevelType w:val="hybridMultilevel"/>
    <w:tmpl w:val="22300020"/>
    <w:lvl w:ilvl="0" w:tplc="B61CDE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E7521"/>
    <w:multiLevelType w:val="hybridMultilevel"/>
    <w:tmpl w:val="9F5274FE"/>
    <w:lvl w:ilvl="0" w:tplc="B61CDE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A5BA3"/>
    <w:multiLevelType w:val="hybridMultilevel"/>
    <w:tmpl w:val="94B66F16"/>
    <w:lvl w:ilvl="0" w:tplc="1A381ACA">
      <w:start w:val="1"/>
      <w:numFmt w:val="decimal"/>
      <w:lvlText w:val="%1."/>
      <w:lvlJc w:val="left"/>
      <w:pPr>
        <w:ind w:left="720" w:hanging="360"/>
      </w:pPr>
      <w:rPr>
        <w:rFonts w:hint="default"/>
        <w:i w:val="0"/>
      </w:rPr>
    </w:lvl>
    <w:lvl w:ilvl="1" w:tplc="A63CD2A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516902"/>
    <w:multiLevelType w:val="hybridMultilevel"/>
    <w:tmpl w:val="CD2ED648"/>
    <w:lvl w:ilvl="0" w:tplc="95CADB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306608"/>
    <w:multiLevelType w:val="hybridMultilevel"/>
    <w:tmpl w:val="7D7A3A40"/>
    <w:lvl w:ilvl="0" w:tplc="B61CDE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D44FAF"/>
    <w:multiLevelType w:val="hybridMultilevel"/>
    <w:tmpl w:val="25BABA98"/>
    <w:lvl w:ilvl="0" w:tplc="B61CDEF8">
      <w:start w:val="1"/>
      <w:numFmt w:val="lowerRoman"/>
      <w:lvlText w:val="(%1)"/>
      <w:lvlJc w:val="left"/>
      <w:pPr>
        <w:ind w:left="1440" w:hanging="360"/>
      </w:pPr>
      <w:rPr>
        <w:rFonts w:hint="default"/>
      </w:rPr>
    </w:lvl>
    <w:lvl w:ilvl="1" w:tplc="B61CDEF8">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5"/>
  </w:num>
  <w:num w:numId="4">
    <w:abstractNumId w:val="6"/>
  </w:num>
  <w:num w:numId="5">
    <w:abstractNumId w:val="2"/>
  </w:num>
  <w:num w:numId="6">
    <w:abstractNumId w:val="1"/>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06B"/>
    <w:rsid w:val="00023F88"/>
    <w:rsid w:val="000540CF"/>
    <w:rsid w:val="00081FDE"/>
    <w:rsid w:val="000E1CF4"/>
    <w:rsid w:val="0014275B"/>
    <w:rsid w:val="001A680B"/>
    <w:rsid w:val="0021460B"/>
    <w:rsid w:val="00236AD2"/>
    <w:rsid w:val="00245E2B"/>
    <w:rsid w:val="00250067"/>
    <w:rsid w:val="002F77FA"/>
    <w:rsid w:val="003549E7"/>
    <w:rsid w:val="003773BA"/>
    <w:rsid w:val="003D7E42"/>
    <w:rsid w:val="003F3526"/>
    <w:rsid w:val="004237D2"/>
    <w:rsid w:val="00523C51"/>
    <w:rsid w:val="00524C68"/>
    <w:rsid w:val="00556601"/>
    <w:rsid w:val="005A406B"/>
    <w:rsid w:val="005C0D2C"/>
    <w:rsid w:val="005D62BA"/>
    <w:rsid w:val="006B7278"/>
    <w:rsid w:val="006E2795"/>
    <w:rsid w:val="006F259D"/>
    <w:rsid w:val="00703750"/>
    <w:rsid w:val="007141CC"/>
    <w:rsid w:val="007320DF"/>
    <w:rsid w:val="007440CC"/>
    <w:rsid w:val="0077553C"/>
    <w:rsid w:val="00821F1F"/>
    <w:rsid w:val="00827B4C"/>
    <w:rsid w:val="008B10A9"/>
    <w:rsid w:val="008B3097"/>
    <w:rsid w:val="008B6CAC"/>
    <w:rsid w:val="008D4D2C"/>
    <w:rsid w:val="00964B1C"/>
    <w:rsid w:val="009C0397"/>
    <w:rsid w:val="009D5FED"/>
    <w:rsid w:val="00A27726"/>
    <w:rsid w:val="00B00614"/>
    <w:rsid w:val="00B1115F"/>
    <w:rsid w:val="00B97D85"/>
    <w:rsid w:val="00BE1720"/>
    <w:rsid w:val="00C147FD"/>
    <w:rsid w:val="00C15FFD"/>
    <w:rsid w:val="00C71E78"/>
    <w:rsid w:val="00C81D1C"/>
    <w:rsid w:val="00C90042"/>
    <w:rsid w:val="00C93048"/>
    <w:rsid w:val="00CA5F57"/>
    <w:rsid w:val="00CB6EA7"/>
    <w:rsid w:val="00CD7C67"/>
    <w:rsid w:val="00D142DF"/>
    <w:rsid w:val="00D24F1D"/>
    <w:rsid w:val="00D33D29"/>
    <w:rsid w:val="00D453D2"/>
    <w:rsid w:val="00DF2E5A"/>
    <w:rsid w:val="00E6780B"/>
    <w:rsid w:val="00F2762A"/>
    <w:rsid w:val="00F37F95"/>
    <w:rsid w:val="00FC1484"/>
    <w:rsid w:val="00FD6BE8"/>
    <w:rsid w:val="00FE3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AF166"/>
  <w15:chartTrackingRefBased/>
  <w15:docId w15:val="{9BB25780-5815-43E0-B27A-7311CD95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06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A406B"/>
    <w:pPr>
      <w:ind w:left="720"/>
      <w:contextualSpacing/>
    </w:pPr>
  </w:style>
  <w:style w:type="table" w:styleId="TableGrid">
    <w:name w:val="Table Grid"/>
    <w:basedOn w:val="TableNormal"/>
    <w:uiPriority w:val="39"/>
    <w:rsid w:val="005A406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A406B"/>
    <w:pPr>
      <w:spacing w:after="0" w:line="240" w:lineRule="auto"/>
    </w:pPr>
    <w:rPr>
      <w:sz w:val="20"/>
      <w:szCs w:val="20"/>
    </w:rPr>
  </w:style>
  <w:style w:type="character" w:customStyle="1" w:styleId="FootnoteTextChar">
    <w:name w:val="Footnote Text Char"/>
    <w:basedOn w:val="DefaultParagraphFont"/>
    <w:link w:val="FootnoteText"/>
    <w:uiPriority w:val="99"/>
    <w:rsid w:val="005A406B"/>
    <w:rPr>
      <w:sz w:val="20"/>
      <w:szCs w:val="20"/>
    </w:rPr>
  </w:style>
  <w:style w:type="character" w:styleId="FootnoteReference">
    <w:name w:val="footnote reference"/>
    <w:basedOn w:val="DefaultParagraphFont"/>
    <w:uiPriority w:val="99"/>
    <w:unhideWhenUsed/>
    <w:rsid w:val="005A406B"/>
    <w:rPr>
      <w:vertAlign w:val="superscript"/>
    </w:rPr>
  </w:style>
  <w:style w:type="paragraph" w:styleId="BodyText">
    <w:name w:val="Body Text"/>
    <w:basedOn w:val="Normal"/>
    <w:link w:val="BodyTextChar"/>
    <w:uiPriority w:val="1"/>
    <w:unhideWhenUsed/>
    <w:qFormat/>
    <w:rsid w:val="005A406B"/>
    <w:pPr>
      <w:widowControl w:val="0"/>
      <w:autoSpaceDE w:val="0"/>
      <w:autoSpaceDN w:val="0"/>
      <w:spacing w:after="0" w:line="240" w:lineRule="auto"/>
    </w:pPr>
    <w:rPr>
      <w:rFonts w:ascii="Tahoma" w:eastAsia="Tahoma" w:hAnsi="Tahoma" w:cs="Tahoma"/>
      <w:sz w:val="20"/>
      <w:szCs w:val="20"/>
      <w:lang w:bidi="en-US"/>
    </w:rPr>
  </w:style>
  <w:style w:type="character" w:customStyle="1" w:styleId="BodyTextChar">
    <w:name w:val="Body Text Char"/>
    <w:basedOn w:val="DefaultParagraphFont"/>
    <w:link w:val="BodyText"/>
    <w:uiPriority w:val="1"/>
    <w:rsid w:val="005A406B"/>
    <w:rPr>
      <w:rFonts w:ascii="Tahoma" w:eastAsia="Tahoma" w:hAnsi="Tahoma" w:cs="Tahoma"/>
      <w:sz w:val="20"/>
      <w:szCs w:val="20"/>
      <w:lang w:bidi="en-US"/>
    </w:rPr>
  </w:style>
  <w:style w:type="paragraph" w:styleId="BalloonText">
    <w:name w:val="Balloon Text"/>
    <w:basedOn w:val="Normal"/>
    <w:link w:val="BalloonTextChar"/>
    <w:uiPriority w:val="99"/>
    <w:semiHidden/>
    <w:unhideWhenUsed/>
    <w:rsid w:val="00423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7D2"/>
    <w:rPr>
      <w:rFonts w:ascii="Segoe UI" w:hAnsi="Segoe UI" w:cs="Segoe UI"/>
      <w:sz w:val="18"/>
      <w:szCs w:val="18"/>
    </w:rPr>
  </w:style>
  <w:style w:type="paragraph" w:styleId="Header">
    <w:name w:val="header"/>
    <w:basedOn w:val="Normal"/>
    <w:link w:val="HeaderChar"/>
    <w:uiPriority w:val="99"/>
    <w:unhideWhenUsed/>
    <w:rsid w:val="00F37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F95"/>
    <w:rPr>
      <w:sz w:val="22"/>
      <w:szCs w:val="22"/>
    </w:rPr>
  </w:style>
  <w:style w:type="paragraph" w:styleId="Footer">
    <w:name w:val="footer"/>
    <w:basedOn w:val="Normal"/>
    <w:link w:val="FooterChar"/>
    <w:uiPriority w:val="99"/>
    <w:unhideWhenUsed/>
    <w:rsid w:val="00F37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F9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42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C1A1674-2DB1-401F-8403-B44D64640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Thu Huong Pham</cp:lastModifiedBy>
  <cp:revision>30</cp:revision>
  <dcterms:created xsi:type="dcterms:W3CDTF">2020-03-31T04:10:00Z</dcterms:created>
  <dcterms:modified xsi:type="dcterms:W3CDTF">2020-05-11T04:33:00Z</dcterms:modified>
</cp:coreProperties>
</file>